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20" w:dyaOrig="1575">
          <v:rect id="rectole0000000000" o:spid="_x0000_i1025" style="width:231.05pt;height:78.9pt" o:ole="" o:preferrelative="t" stroked="f">
            <v:imagedata r:id="rId4" o:title=""/>
          </v:rect>
          <o:OLEObject Type="Embed" ProgID="StaticMetafile" ShapeID="rectole0000000000" DrawAspect="Content" ObjectID="_1633284060" r:id="rId5"/>
        </w:objec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Καναβάκης Νάσος </w: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rPr>
          <w:b/>
        </w:rPr>
      </w:pPr>
    </w:p>
    <w:p w:rsidR="004F32C3" w:rsidRDefault="004F32C3" w:rsidP="004F32C3">
      <w:pPr>
        <w:rPr>
          <w:b/>
        </w:rPr>
      </w:pP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Α</w:t>
      </w:r>
    </w:p>
    <w:p w:rsidR="004F32C3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Α1. Τι λέγεται συνάρτηση;</w:t>
      </w:r>
    </w:p>
    <w:p w:rsidR="004F32C3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Α2. Πότε μία συνάρτηση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 λέγεται γνησίως αύξουσα σε ένα διάστημα Δ του πεδίου ορισμού της;</w:t>
      </w:r>
    </w:p>
    <w:p w:rsidR="004F32C3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Α3. Πότε μία συνάρτηση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λέμε πως είναι συνεχής σε ένα σημείο </w:t>
      </w:r>
      <w:r w:rsidRPr="00244D74">
        <w:rPr>
          <w:rFonts w:eastAsiaTheme="minorHAnsi"/>
          <w:position w:val="-12"/>
          <w:lang w:eastAsia="en-US"/>
        </w:rPr>
        <w:object w:dxaOrig="27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3.75pt;height:18.15pt" o:ole="">
            <v:imagedata r:id="rId6" o:title=""/>
          </v:shape>
          <o:OLEObject Type="Embed" ProgID="Equation.3" ShapeID="_x0000_i1026" DrawAspect="Content" ObjectID="_1633284061" r:id="rId7"/>
        </w:object>
      </w:r>
      <w:r>
        <w:rPr>
          <w:rFonts w:eastAsiaTheme="minorHAnsi"/>
          <w:lang w:eastAsia="en-US"/>
        </w:rPr>
        <w:t xml:space="preserve"> του πεδίου ορισμού της;</w:t>
      </w: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Μονάδες:9+8+8=25</w:t>
      </w:r>
    </w:p>
    <w:p w:rsidR="004F32C3" w:rsidRDefault="004F32C3" w:rsidP="004F32C3">
      <w:pPr>
        <w:rPr>
          <w:rFonts w:eastAsiaTheme="minorHAnsi"/>
          <w:lang w:eastAsia="en-US"/>
        </w:rPr>
      </w:pP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Β</w:t>
      </w:r>
    </w:p>
    <w:p w:rsidR="004F32C3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Β1.  Να βρείτε τα πεδία ορισμού των συναρτήσεων:</w:t>
      </w:r>
    </w:p>
    <w:p w:rsidR="004F32C3" w:rsidRDefault="004F32C3" w:rsidP="004F32C3">
      <w:pPr>
        <w:spacing w:before="240"/>
        <w:rPr>
          <w:rFonts w:eastAsiaTheme="minorHAnsi"/>
          <w:lang w:val="en-US" w:eastAsia="en-US"/>
        </w:rPr>
      </w:pPr>
      <w:r w:rsidRPr="00244D74">
        <w:rPr>
          <w:rFonts w:eastAsiaTheme="minorHAnsi"/>
          <w:position w:val="-60"/>
          <w:lang w:eastAsia="en-US"/>
        </w:rPr>
        <w:object w:dxaOrig="7935" w:dyaOrig="1320">
          <v:shape id="_x0000_i1027" type="#_x0000_t75" style="width:396.95pt;height:65.75pt" o:ole="">
            <v:imagedata r:id="rId8" o:title=""/>
          </v:shape>
          <o:OLEObject Type="Embed" ProgID="Equation.3" ShapeID="_x0000_i1027" DrawAspect="Content" ObjectID="_1633284062" r:id="rId9"/>
        </w:objec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Β2. Να μελετήσετε τη συνάρτηση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>(</w:t>
      </w:r>
      <w:r>
        <w:rPr>
          <w:rFonts w:eastAsiaTheme="minorHAnsi"/>
          <w:lang w:val="en-US" w:eastAsia="en-US"/>
        </w:rPr>
        <w:t>x</w:t>
      </w:r>
      <w:r>
        <w:rPr>
          <w:rFonts w:eastAsiaTheme="minorHAnsi"/>
          <w:lang w:eastAsia="en-US"/>
        </w:rPr>
        <w:t>)=2-3</w:t>
      </w:r>
      <w:r>
        <w:rPr>
          <w:rFonts w:eastAsiaTheme="minorHAnsi"/>
          <w:lang w:val="en-US" w:eastAsia="en-US"/>
        </w:rPr>
        <w:t>x</w:t>
      </w:r>
      <w:r>
        <w:rPr>
          <w:rFonts w:eastAsiaTheme="minorHAnsi"/>
          <w:lang w:eastAsia="en-US"/>
        </w:rPr>
        <w:t xml:space="preserve"> ως προς τη μονοτονία.</w:t>
      </w: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Μονάδες:3Χ5=15+10=25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ΘΕΜΑ Γ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Να υπολογίσετε τα όρια: </w:t>
      </w:r>
      <w:r w:rsidRPr="00244D74">
        <w:rPr>
          <w:rFonts w:eastAsiaTheme="minorHAnsi"/>
          <w:position w:val="-28"/>
          <w:lang w:eastAsia="en-US"/>
        </w:rPr>
        <w:object w:dxaOrig="3600" w:dyaOrig="705">
          <v:shape id="_x0000_i1028" type="#_x0000_t75" style="width:180.3pt;height:35.05pt" o:ole="">
            <v:imagedata r:id="rId10" o:title=""/>
          </v:shape>
          <o:OLEObject Type="Embed" ProgID="Equation.3" ShapeID="_x0000_i1028" DrawAspect="Content" ObjectID="_1633284063" r:id="rId11"/>
        </w:object>
      </w:r>
    </w:p>
    <w:p w:rsidR="004F32C3" w:rsidRP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Μονάδες:10+10=20</w:t>
      </w:r>
    </w:p>
    <w:p w:rsidR="004F32C3" w:rsidRP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4F32C3" w:rsidRP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Δ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Δ1. Δίνεται η συνάρτηση </w:t>
      </w:r>
      <w:r w:rsidRPr="00244D74">
        <w:rPr>
          <w:rFonts w:eastAsiaTheme="minorHAnsi"/>
          <w:position w:val="-10"/>
          <w:lang w:eastAsia="en-US"/>
        </w:rPr>
        <w:object w:dxaOrig="180" w:dyaOrig="345">
          <v:shape id="_x0000_i1029" type="#_x0000_t75" style="width:8.75pt;height:17.55pt" o:ole="">
            <v:imagedata r:id="rId12" o:title=""/>
          </v:shape>
          <o:OLEObject Type="Embed" ProgID="Equation.3" ShapeID="_x0000_i1029" DrawAspect="Content" ObjectID="_1633284064" r:id="rId13"/>
        </w:object>
      </w:r>
      <w:r w:rsidRPr="00244D74">
        <w:rPr>
          <w:rFonts w:eastAsiaTheme="minorHAnsi"/>
          <w:position w:val="-46"/>
          <w:lang w:eastAsia="en-US"/>
        </w:rPr>
        <w:object w:dxaOrig="2775" w:dyaOrig="1035">
          <v:shape id="_x0000_i1030" type="#_x0000_t75" style="width:139pt;height:51.95pt" o:ole="">
            <v:imagedata r:id="rId14" o:title=""/>
          </v:shape>
          <o:OLEObject Type="Embed" ProgID="Equation.3" ShapeID="_x0000_i1030" DrawAspect="Content" ObjectID="_1633284065" r:id="rId15"/>
        </w:object>
      </w:r>
      <w:r>
        <w:rPr>
          <w:rFonts w:eastAsiaTheme="minorHAnsi"/>
          <w:lang w:eastAsia="en-US"/>
        </w:rPr>
        <w:t xml:space="preserve">  . </w:t>
      </w:r>
      <w:r>
        <w:rPr>
          <w:rFonts w:eastAsiaTheme="minorHAnsi"/>
          <w:lang w:val="en-US" w:eastAsia="en-US"/>
        </w:rPr>
        <w:t>N</w:t>
      </w:r>
      <w:r>
        <w:rPr>
          <w:rFonts w:eastAsiaTheme="minorHAnsi"/>
          <w:lang w:eastAsia="en-US"/>
        </w:rPr>
        <w:t>α εξετάσετε αν η συνάρτηση είναι συνεχής στο 1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</w:p>
    <w:p w:rsidR="004F32C3" w:rsidRPr="004F32C3" w:rsidRDefault="004F32C3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Δ2. Δίνεται η συνάρτηση </w:t>
      </w:r>
      <w:r w:rsidRPr="00244D74">
        <w:rPr>
          <w:rFonts w:eastAsiaTheme="minorHAnsi"/>
          <w:position w:val="-48"/>
          <w:lang w:eastAsia="en-US"/>
        </w:rPr>
        <w:object w:dxaOrig="2610" w:dyaOrig="1080">
          <v:shape id="_x0000_i1031" type="#_x0000_t75" style="width:130.25pt;height:53.85pt" o:ole="">
            <v:imagedata r:id="rId16" o:title=""/>
          </v:shape>
          <o:OLEObject Type="Embed" ProgID="Equation.3" ShapeID="_x0000_i1031" DrawAspect="Content" ObjectID="_1633284066" r:id="rId17"/>
        </w:object>
      </w:r>
      <w:r>
        <w:rPr>
          <w:rFonts w:eastAsiaTheme="minorHAnsi"/>
          <w:lang w:eastAsia="en-US"/>
        </w:rPr>
        <w:t xml:space="preserve"> . Να βρείτε το α ώστε η συνάρτηση να είναι συνεχής στο 1.</w:t>
      </w: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Μονάδες:15+15=30</w:t>
      </w:r>
    </w:p>
    <w:p w:rsidR="004F32C3" w:rsidRPr="004F32C3" w:rsidRDefault="004F32C3" w:rsidP="004F32C3">
      <w:pPr>
        <w:spacing w:before="240"/>
        <w:rPr>
          <w:rFonts w:eastAsiaTheme="minorHAnsi"/>
          <w:lang w:eastAsia="en-US"/>
        </w:rPr>
      </w:pPr>
    </w:p>
    <w:p w:rsidR="004F32C3" w:rsidRDefault="004F32C3" w:rsidP="004F32C3"/>
    <w:p w:rsidR="004F32C3" w:rsidRPr="004F32C3" w:rsidRDefault="004F32C3" w:rsidP="004F32C3">
      <w:pPr>
        <w:jc w:val="center"/>
        <w:rPr>
          <w:b/>
        </w:rPr>
      </w:pPr>
      <w:r>
        <w:rPr>
          <w:b/>
          <w:lang w:val="en-US"/>
        </w:rPr>
        <w:t>BEREADY</w:t>
      </w:r>
      <w:r w:rsidRPr="004F32C3">
        <w:rPr>
          <w:b/>
        </w:rPr>
        <w:t>…</w:t>
      </w:r>
    </w:p>
    <w:p w:rsidR="005443BE" w:rsidRPr="004F32C3" w:rsidRDefault="002F5F31">
      <w:r>
        <w:pict>
          <v:shape id="_x0000_i1032" type="#_x0000_t75" style="width:81.4pt;height:63.85pt">
            <v:imagedata r:id="rId18" o:title="koukouvagia 1"/>
          </v:shape>
        </w:pict>
      </w:r>
      <w:r w:rsidR="004F32C3">
        <w:rPr>
          <w:b/>
          <w:u w:val="single"/>
        </w:rPr>
        <w:t xml:space="preserve">ΒΙΒΛΙΟΓΡΑΦΙΑ: </w:t>
      </w:r>
      <w:r w:rsidR="004F32C3">
        <w:t xml:space="preserve"> Το διαγώνισμα περιέχει ασκήσεις από το βιβλίο Μαθηματικών  Γενικής Π</w:t>
      </w:r>
      <w:bookmarkStart w:id="0" w:name="_GoBack"/>
      <w:bookmarkEnd w:id="0"/>
      <w:r w:rsidR="004F32C3">
        <w:t>αιδείας του κ. Αναστάσιου Μπάρλα</w:t>
      </w:r>
    </w:p>
    <w:sectPr w:rsidR="005443BE" w:rsidRPr="004F32C3" w:rsidSect="00244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4F32C3"/>
    <w:rsid w:val="00244D74"/>
    <w:rsid w:val="002F5F31"/>
    <w:rsid w:val="004F32C3"/>
    <w:rsid w:val="00544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C3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C3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2019-10-22T18:14:00Z</dcterms:created>
  <dcterms:modified xsi:type="dcterms:W3CDTF">2019-10-22T18:14:00Z</dcterms:modified>
</cp:coreProperties>
</file>