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  <w:t>ΑΡΧΕΣ ΟΙΚΟΝΟΜΙΚΗΣ ΘΕΩΡΙΑΣ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FC304B">
        <w:rPr>
          <w:rFonts w:ascii="Times New Roman" w:hAnsi="Times New Roman" w:cs="Times New Roman"/>
          <w:b/>
          <w:sz w:val="24"/>
          <w:szCs w:val="24"/>
        </w:rPr>
        <w:tab/>
      </w:r>
      <w:r w:rsidR="00FC304B">
        <w:rPr>
          <w:rFonts w:ascii="Times New Roman" w:hAnsi="Times New Roman" w:cs="Times New Roman"/>
          <w:b/>
          <w:sz w:val="24"/>
          <w:szCs w:val="24"/>
        </w:rPr>
        <w:tab/>
      </w:r>
      <w:r w:rsidR="00FC304B">
        <w:rPr>
          <w:rFonts w:ascii="Times New Roman" w:hAnsi="Times New Roman" w:cs="Times New Roman"/>
          <w:b/>
          <w:sz w:val="24"/>
          <w:szCs w:val="24"/>
        </w:rPr>
        <w:tab/>
      </w:r>
      <w:r w:rsidR="00FC304B">
        <w:rPr>
          <w:rFonts w:ascii="Times New Roman" w:hAnsi="Times New Roman" w:cs="Times New Roman"/>
          <w:b/>
          <w:sz w:val="24"/>
          <w:szCs w:val="24"/>
        </w:rPr>
        <w:tab/>
      </w:r>
      <w:r w:rsidR="00FC304B">
        <w:rPr>
          <w:rFonts w:ascii="Times New Roman" w:hAnsi="Times New Roman" w:cs="Times New Roman"/>
          <w:b/>
          <w:sz w:val="24"/>
          <w:szCs w:val="24"/>
        </w:rPr>
        <w:tab/>
        <w:t>ΚΕΦΑΛΑΙΑ 1-7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  <w:t>ΚΛΗΡΟΝΟΜΟΣ ΓΙΩΡΓΟΣ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30" w:rsidRDefault="00101330" w:rsidP="0010133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l-GR"/>
        </w:rPr>
      </w:pPr>
    </w:p>
    <w:p w:rsidR="00FC304B" w:rsidRDefault="00FC304B" w:rsidP="00FC304B">
      <w:pPr>
        <w:rPr>
          <w:b/>
        </w:rPr>
      </w:pPr>
      <w:r>
        <w:rPr>
          <w:b/>
        </w:rPr>
        <w:t>ΘΕΜΑ Α</w:t>
      </w:r>
    </w:p>
    <w:p w:rsidR="00FC304B" w:rsidRPr="00DC7677" w:rsidRDefault="00FC304B" w:rsidP="00FC304B">
      <w:pPr>
        <w:rPr>
          <w:sz w:val="18"/>
          <w:szCs w:val="18"/>
        </w:rPr>
      </w:pPr>
      <w:r w:rsidRPr="00DC7677">
        <w:rPr>
          <w:sz w:val="18"/>
          <w:szCs w:val="18"/>
        </w:rPr>
        <w:t xml:space="preserve">Για τις προτάσεις από Α1 μέχρι και Α5 να γράψετε στο τετράδιο σας τον αριθμό της καθεμιάς και δίπλα σε κάθε αριθμό τη λέξη </w:t>
      </w:r>
      <w:r w:rsidRPr="00DC7677">
        <w:rPr>
          <w:b/>
          <w:sz w:val="18"/>
          <w:szCs w:val="18"/>
        </w:rPr>
        <w:t>«Σωστό»</w:t>
      </w:r>
      <w:r w:rsidRPr="00DC7677">
        <w:rPr>
          <w:sz w:val="18"/>
          <w:szCs w:val="18"/>
        </w:rPr>
        <w:t xml:space="preserve">, αν η πρόταση είναι σωστή, ή </w:t>
      </w:r>
      <w:r w:rsidRPr="00DC7677">
        <w:rPr>
          <w:b/>
          <w:sz w:val="18"/>
          <w:szCs w:val="18"/>
        </w:rPr>
        <w:t>«Λάθος»</w:t>
      </w:r>
      <w:r w:rsidRPr="00DC7677">
        <w:rPr>
          <w:sz w:val="18"/>
          <w:szCs w:val="18"/>
        </w:rPr>
        <w:t>, αν η πρόταση είναι λανθασμένη.</w:t>
      </w:r>
    </w:p>
    <w:p w:rsidR="00FC304B" w:rsidRPr="00DC7677" w:rsidRDefault="00FC304B" w:rsidP="00FC304B">
      <w:pPr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 xml:space="preserve">Α1. </w:t>
      </w:r>
      <w:r>
        <w:rPr>
          <w:sz w:val="18"/>
          <w:szCs w:val="18"/>
        </w:rPr>
        <w:t>Το σφάλμα σύνθεσης διαπράττεται, όταν γίνεται δεκτό ότι αυτό που ισχύει για τα άτομα δεν ισχύει αναγκαστικά και για το σύνολο της οικονομίας</w:t>
      </w:r>
      <w:r w:rsidRPr="00DC7677">
        <w:rPr>
          <w:sz w:val="18"/>
          <w:szCs w:val="18"/>
        </w:rPr>
        <w:t>.</w:t>
      </w:r>
    </w:p>
    <w:p w:rsidR="00FC304B" w:rsidRPr="00DC7677" w:rsidRDefault="00FC304B" w:rsidP="00FC304B">
      <w:pPr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 xml:space="preserve">Α2. </w:t>
      </w:r>
      <w:r w:rsidRPr="00DC7677">
        <w:rPr>
          <w:sz w:val="18"/>
          <w:szCs w:val="18"/>
        </w:rPr>
        <w:t>Όταν ένα χωράφι παραμένει ακαλλιέργητο τότε θεωρείται εν δυνάμει παραγωγικός συντελεστής.</w:t>
      </w:r>
      <w:r w:rsidRPr="00DC7677">
        <w:rPr>
          <w:b/>
          <w:sz w:val="18"/>
          <w:szCs w:val="18"/>
        </w:rPr>
        <w:t xml:space="preserve"> </w:t>
      </w:r>
    </w:p>
    <w:p w:rsidR="00FC304B" w:rsidRPr="00DC7677" w:rsidRDefault="00FC304B" w:rsidP="00FC304B">
      <w:pPr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 xml:space="preserve">Α3. </w:t>
      </w:r>
      <w:r>
        <w:rPr>
          <w:sz w:val="18"/>
          <w:szCs w:val="18"/>
        </w:rPr>
        <w:t>Το Α.Ε.Π είναι ποιοτικός και όχι ποσοτικός δείκτης</w:t>
      </w:r>
      <w:r w:rsidRPr="00DC7677">
        <w:rPr>
          <w:sz w:val="18"/>
          <w:szCs w:val="18"/>
        </w:rPr>
        <w:t>.</w:t>
      </w:r>
    </w:p>
    <w:p w:rsidR="00FC304B" w:rsidRPr="00DC7677" w:rsidRDefault="00FC304B" w:rsidP="00FC304B">
      <w:pPr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 xml:space="preserve">Α4. </w:t>
      </w:r>
      <w:r w:rsidRPr="00DC7677">
        <w:rPr>
          <w:sz w:val="18"/>
          <w:szCs w:val="18"/>
        </w:rPr>
        <w:t>Το κύριο οικονομικό πρόβλημα οφείλεται στην έλ</w:t>
      </w:r>
      <w:r>
        <w:rPr>
          <w:sz w:val="18"/>
          <w:szCs w:val="18"/>
        </w:rPr>
        <w:t>λειψη οικονομικών αγαθών</w:t>
      </w:r>
      <w:r w:rsidRPr="00DC7677">
        <w:rPr>
          <w:sz w:val="18"/>
          <w:szCs w:val="18"/>
        </w:rPr>
        <w:t>.</w:t>
      </w:r>
    </w:p>
    <w:p w:rsidR="00FC304B" w:rsidRPr="00DC7677" w:rsidRDefault="00FC304B" w:rsidP="00FC304B">
      <w:pPr>
        <w:rPr>
          <w:sz w:val="18"/>
          <w:szCs w:val="18"/>
        </w:rPr>
      </w:pPr>
      <w:r w:rsidRPr="00DC7677">
        <w:rPr>
          <w:b/>
          <w:sz w:val="18"/>
          <w:szCs w:val="18"/>
        </w:rPr>
        <w:t xml:space="preserve">Α5. </w:t>
      </w:r>
      <w:r w:rsidRPr="00DC7677">
        <w:rPr>
          <w:sz w:val="18"/>
          <w:szCs w:val="18"/>
        </w:rPr>
        <w:t>Η επιτυχία του καταμερισμού της εργασίας εξαρτάται σε μεγάλο βαθμό από τη διαμεσολάβηση του χρήματος.</w:t>
      </w:r>
    </w:p>
    <w:p w:rsidR="00FC304B" w:rsidRPr="00DC7677" w:rsidRDefault="00FC304B" w:rsidP="00FC304B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Μονάδες</w:t>
      </w:r>
      <w:r w:rsidRPr="00DC7677">
        <w:rPr>
          <w:b/>
          <w:sz w:val="18"/>
          <w:szCs w:val="18"/>
        </w:rPr>
        <w:t xml:space="preserve"> 15</w:t>
      </w:r>
    </w:p>
    <w:p w:rsidR="00FC304B" w:rsidRPr="00DC7677" w:rsidRDefault="00FC304B" w:rsidP="00FC304B">
      <w:pPr>
        <w:rPr>
          <w:sz w:val="18"/>
          <w:szCs w:val="18"/>
        </w:rPr>
      </w:pPr>
      <w:r w:rsidRPr="00DC7677">
        <w:rPr>
          <w:b/>
          <w:sz w:val="18"/>
          <w:szCs w:val="18"/>
        </w:rPr>
        <w:t xml:space="preserve">Α6. </w:t>
      </w:r>
      <w:r w:rsidRPr="00DC7677">
        <w:rPr>
          <w:sz w:val="18"/>
          <w:szCs w:val="18"/>
        </w:rPr>
        <w:t>Να αναφέρετε ονομαστικά τους</w:t>
      </w:r>
      <w:r>
        <w:rPr>
          <w:sz w:val="18"/>
          <w:szCs w:val="18"/>
        </w:rPr>
        <w:t xml:space="preserve"> κοινωνικούς θεσμούς. (μονάδες 5</w:t>
      </w:r>
      <w:r w:rsidRPr="00DC7677">
        <w:rPr>
          <w:sz w:val="18"/>
          <w:szCs w:val="18"/>
        </w:rPr>
        <w:t>)</w:t>
      </w:r>
    </w:p>
    <w:p w:rsidR="00FC304B" w:rsidRPr="00DC7677" w:rsidRDefault="00FC304B" w:rsidP="00FC304B">
      <w:pPr>
        <w:rPr>
          <w:sz w:val="18"/>
          <w:szCs w:val="18"/>
        </w:rPr>
      </w:pPr>
      <w:r w:rsidRPr="00DC7677">
        <w:rPr>
          <w:b/>
          <w:sz w:val="18"/>
          <w:szCs w:val="18"/>
        </w:rPr>
        <w:t>Α7.</w:t>
      </w:r>
      <w:r w:rsidRPr="00DC7677">
        <w:rPr>
          <w:sz w:val="18"/>
          <w:szCs w:val="18"/>
        </w:rPr>
        <w:t xml:space="preserve"> Να αναφέρετε ονομαστικά τους παράγοντες που συντελούν στην εξέλιξη και τον πολλαπλασιασμό των</w:t>
      </w:r>
      <w:r>
        <w:rPr>
          <w:sz w:val="18"/>
          <w:szCs w:val="18"/>
        </w:rPr>
        <w:t xml:space="preserve"> οικονομικών αναγκών. (μονάδες 5</w:t>
      </w:r>
      <w:r w:rsidRPr="00DC7677">
        <w:rPr>
          <w:sz w:val="18"/>
          <w:szCs w:val="18"/>
        </w:rPr>
        <w:t>)</w:t>
      </w: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  <w:r>
        <w:rPr>
          <w:b/>
        </w:rPr>
        <w:t>ΘΕΜΑ Β</w:t>
      </w:r>
    </w:p>
    <w:p w:rsidR="00FC304B" w:rsidRPr="002260F8" w:rsidRDefault="00FC304B" w:rsidP="00FC304B">
      <w:pPr>
        <w:rPr>
          <w:sz w:val="18"/>
          <w:szCs w:val="18"/>
        </w:rPr>
      </w:pPr>
      <w:r w:rsidRPr="002260F8">
        <w:rPr>
          <w:b/>
          <w:sz w:val="18"/>
          <w:szCs w:val="18"/>
        </w:rPr>
        <w:t>Β1.</w:t>
      </w:r>
      <w:r w:rsidRPr="002260F8">
        <w:rPr>
          <w:sz w:val="18"/>
          <w:szCs w:val="18"/>
        </w:rPr>
        <w:t xml:space="preserve"> Να</w:t>
      </w:r>
      <w:r w:rsidRPr="00BC3413">
        <w:rPr>
          <w:sz w:val="20"/>
          <w:szCs w:val="20"/>
        </w:rPr>
        <w:t xml:space="preserve"> </w:t>
      </w:r>
      <w:r w:rsidRPr="002260F8">
        <w:rPr>
          <w:sz w:val="18"/>
          <w:szCs w:val="18"/>
        </w:rPr>
        <w:t>περιγράψετε το οικονομικό κύκλωμα ενός οικονομικού συστήματος με τη βοήθεια διαγράμματος και να αναφέρετε τα σχόλια που αφορούν τις ροές του.</w:t>
      </w:r>
    </w:p>
    <w:p w:rsidR="00FC304B" w:rsidRPr="00DC7677" w:rsidRDefault="00FC304B" w:rsidP="00FC304B">
      <w:pPr>
        <w:ind w:left="360"/>
        <w:jc w:val="right"/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>Μονάδες 25</w:t>
      </w: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</w:p>
    <w:p w:rsidR="00FC304B" w:rsidRPr="00DC7677" w:rsidRDefault="00FC304B" w:rsidP="00FC304B">
      <w:pPr>
        <w:rPr>
          <w:b/>
        </w:rPr>
      </w:pPr>
      <w:r w:rsidRPr="00DC7677">
        <w:rPr>
          <w:b/>
        </w:rPr>
        <w:lastRenderedPageBreak/>
        <w:t>ΘΕΜΑ Γ</w:t>
      </w:r>
    </w:p>
    <w:p w:rsidR="00FC304B" w:rsidRPr="002260F8" w:rsidRDefault="00FC304B" w:rsidP="00FC304B">
      <w:pPr>
        <w:rPr>
          <w:sz w:val="18"/>
          <w:szCs w:val="18"/>
        </w:rPr>
      </w:pPr>
      <w:r w:rsidRPr="002260F8">
        <w:rPr>
          <w:sz w:val="18"/>
          <w:szCs w:val="18"/>
        </w:rPr>
        <w:t>Μια οικονομία παράγει δυο αγαθά Χ και Ψ και απασχολεί όλους τους παραγωγικούς συντελεστές πλήρως και αποδοτικά με δεδομένη τεχνολογία, όπως τον παρακάτω πίνακα.</w:t>
      </w:r>
    </w:p>
    <w:tbl>
      <w:tblPr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0"/>
        <w:gridCol w:w="2130"/>
        <w:gridCol w:w="2131"/>
      </w:tblGrid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ΣΥΝΔΥΑΣΜΟΙ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Αγαθό </w:t>
            </w:r>
            <w:r w:rsidRPr="002260F8">
              <w:rPr>
                <w:b/>
                <w:sz w:val="18"/>
                <w:szCs w:val="18"/>
              </w:rPr>
              <w:t>Χ</w:t>
            </w:r>
          </w:p>
        </w:tc>
        <w:tc>
          <w:tcPr>
            <w:tcW w:w="2131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Αγαθό </w:t>
            </w:r>
            <w:r w:rsidRPr="002260F8">
              <w:rPr>
                <w:b/>
                <w:sz w:val="18"/>
                <w:szCs w:val="18"/>
              </w:rPr>
              <w:t>Ψ</w:t>
            </w: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Α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90</w:t>
            </w:r>
          </w:p>
        </w:tc>
        <w:tc>
          <w:tcPr>
            <w:tcW w:w="2131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0</w:t>
            </w:r>
          </w:p>
        </w:tc>
      </w:tr>
      <w:tr w:rsidR="00FC304B" w:rsidRPr="002260F8" w:rsidTr="00C4507B"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Β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2131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60</w:t>
            </w:r>
          </w:p>
        </w:tc>
      </w:tr>
      <w:tr w:rsidR="00FC304B" w:rsidRPr="002260F8" w:rsidTr="00C4507B"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Γ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2131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120</w:t>
            </w:r>
          </w:p>
        </w:tc>
      </w:tr>
      <w:tr w:rsidR="00FC304B" w:rsidRPr="002260F8" w:rsidTr="00C4507B"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7F7F7F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Δ</w:t>
            </w:r>
          </w:p>
        </w:tc>
        <w:tc>
          <w:tcPr>
            <w:tcW w:w="2130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31" w:type="dxa"/>
          </w:tcPr>
          <w:p w:rsidR="00FC304B" w:rsidRPr="002260F8" w:rsidRDefault="00FC304B" w:rsidP="00C4507B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160</w:t>
            </w:r>
          </w:p>
        </w:tc>
      </w:tr>
    </w:tbl>
    <w:p w:rsidR="00FC304B" w:rsidRPr="002260F8" w:rsidRDefault="00FC304B" w:rsidP="00FC304B">
      <w:pPr>
        <w:ind w:left="360"/>
        <w:rPr>
          <w:sz w:val="18"/>
          <w:szCs w:val="18"/>
        </w:rPr>
      </w:pP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1. Να υπολογίσετε το Κ.Ε</w:t>
      </w:r>
      <w:r w:rsidRPr="002260F8">
        <w:rPr>
          <w:sz w:val="18"/>
          <w:szCs w:val="18"/>
          <w:vertAlign w:val="subscript"/>
          <w:lang w:val="en-US"/>
        </w:rPr>
        <w:t>x</w:t>
      </w:r>
      <w:r w:rsidRPr="002260F8">
        <w:rPr>
          <w:sz w:val="18"/>
          <w:szCs w:val="18"/>
          <w:vertAlign w:val="subscript"/>
        </w:rPr>
        <w:t xml:space="preserve"> </w:t>
      </w:r>
      <w:r w:rsidRPr="002260F8">
        <w:rPr>
          <w:sz w:val="18"/>
          <w:szCs w:val="18"/>
        </w:rPr>
        <w:t>μεταξύ όλων των διαδοχικών συνδυασμών. (μονάδες 6)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2. Να κατασκευάσετε την Κ.Π.Δ της οικονομίας. (μονάδες 6)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3. Τι πορεία ακολουθεί το κόστος ευκαιρίας του αγαθού Χ καθώς η παραγωγή του αγαθού Χ αυξάνεται; Να αιτιολογήσετε την πορεία του με βάση την καταλληλότητα των παραγωγικών συντελεστών που χρησιμοποιούνται. (μονάδες 5)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</w:t>
      </w:r>
      <w:r w:rsidRPr="002260F8">
        <w:rPr>
          <w:sz w:val="18"/>
          <w:szCs w:val="18"/>
        </w:rPr>
        <w:t>4. Να χαρακτηρίσετε το συνδυασμό Κ(Χ=35,Ψ=120) ως εφικτό ή ανέφικτο. Τι συμβαίνει στην οικονομία όταν παράγει αυτόν τον συνδυασμό; (μονάδες 4)</w:t>
      </w:r>
    </w:p>
    <w:p w:rsidR="00FC304B" w:rsidRPr="002260F8" w:rsidRDefault="00FC304B" w:rsidP="00FC304B">
      <w:pPr>
        <w:rPr>
          <w:sz w:val="18"/>
          <w:szCs w:val="18"/>
        </w:rPr>
      </w:pPr>
      <w:r>
        <w:rPr>
          <w:sz w:val="18"/>
          <w:szCs w:val="18"/>
        </w:rPr>
        <w:t>Γ5</w:t>
      </w:r>
      <w:r w:rsidRPr="002260F8">
        <w:rPr>
          <w:sz w:val="18"/>
          <w:szCs w:val="18"/>
        </w:rPr>
        <w:t>. Να υπολογίσετε τη μέγιστη ποσότητα του αγαθού Ψ όταν Χ=30. (μονάδες 4)</w:t>
      </w:r>
    </w:p>
    <w:p w:rsidR="00FC304B" w:rsidRDefault="00FC304B" w:rsidP="00FC304B">
      <w:pPr>
        <w:rPr>
          <w:sz w:val="20"/>
          <w:szCs w:val="20"/>
        </w:rPr>
      </w:pPr>
    </w:p>
    <w:p w:rsidR="00FC304B" w:rsidRPr="00DC7677" w:rsidRDefault="00FC304B" w:rsidP="00FC304B">
      <w:pPr>
        <w:rPr>
          <w:b/>
        </w:rPr>
      </w:pPr>
      <w:r w:rsidRPr="00DC7677">
        <w:rPr>
          <w:b/>
        </w:rPr>
        <w:t>ΘΕΜΑ Δ</w:t>
      </w:r>
    </w:p>
    <w:p w:rsidR="00FC304B" w:rsidRPr="009B15D2" w:rsidRDefault="00FC304B" w:rsidP="009B15D2">
      <w:pPr>
        <w:rPr>
          <w:b/>
          <w:sz w:val="18"/>
          <w:szCs w:val="18"/>
        </w:rPr>
      </w:pPr>
      <w:r w:rsidRPr="009B15D2">
        <w:rPr>
          <w:sz w:val="18"/>
          <w:szCs w:val="18"/>
        </w:rPr>
        <w:t xml:space="preserve">Δ1. </w:t>
      </w:r>
      <w:r w:rsidR="009B15D2" w:rsidRPr="009B15D2">
        <w:rPr>
          <w:sz w:val="18"/>
          <w:szCs w:val="18"/>
        </w:rPr>
        <w:t xml:space="preserve">Να ορίσετε το φαινόμενο του καταμερισμού εργασίας. Ποια τα πλεονεκτήματα του και ποιο το βασικό του μειονέκτημα; </w:t>
      </w:r>
      <w:r w:rsidR="009B15D2">
        <w:rPr>
          <w:b/>
          <w:sz w:val="18"/>
          <w:szCs w:val="18"/>
        </w:rPr>
        <w:t>(Μονάδες 17)</w:t>
      </w:r>
    </w:p>
    <w:p w:rsidR="00FC304B" w:rsidRPr="002260F8" w:rsidRDefault="00FC304B" w:rsidP="00FC304B">
      <w:pPr>
        <w:jc w:val="both"/>
        <w:rPr>
          <w:sz w:val="18"/>
          <w:szCs w:val="18"/>
        </w:rPr>
      </w:pPr>
      <w:r w:rsidRPr="002260F8">
        <w:rPr>
          <w:sz w:val="18"/>
          <w:szCs w:val="18"/>
        </w:rPr>
        <w:t>Δ2.  Δίνεται ο παρακάτω πίνακας ενός προϊόντος που διέρχεται από 3 στάδια επεξεργασίας:</w:t>
      </w: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0"/>
        <w:gridCol w:w="2841"/>
        <w:gridCol w:w="2841"/>
      </w:tblGrid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Στάδια επεξεργασίας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Αξία πώλησης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Προστιθέμενη Αξία</w:t>
            </w: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Πρώτο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50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Δεύτερο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30</w:t>
            </w: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Τρίτο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40</w:t>
            </w: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808080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FC304B" w:rsidRPr="002260F8" w:rsidRDefault="00FC304B" w:rsidP="00FC304B">
      <w:pPr>
        <w:jc w:val="both"/>
        <w:rPr>
          <w:sz w:val="18"/>
          <w:szCs w:val="18"/>
        </w:rPr>
      </w:pPr>
      <w:r w:rsidRPr="002260F8">
        <w:rPr>
          <w:sz w:val="18"/>
          <w:szCs w:val="18"/>
        </w:rPr>
        <w:t xml:space="preserve">       </w:t>
      </w:r>
    </w:p>
    <w:p w:rsidR="00FC304B" w:rsidRDefault="00FC304B" w:rsidP="00FC304B">
      <w:pPr>
        <w:jc w:val="both"/>
        <w:rPr>
          <w:sz w:val="18"/>
          <w:szCs w:val="18"/>
        </w:rPr>
      </w:pPr>
    </w:p>
    <w:p w:rsidR="00FC304B" w:rsidRDefault="00FC304B" w:rsidP="00FC304B">
      <w:pPr>
        <w:jc w:val="both"/>
        <w:rPr>
          <w:sz w:val="18"/>
          <w:szCs w:val="18"/>
        </w:rPr>
      </w:pPr>
    </w:p>
    <w:p w:rsidR="00FC304B" w:rsidRDefault="00FC304B" w:rsidP="00FC304B">
      <w:pPr>
        <w:jc w:val="both"/>
        <w:rPr>
          <w:sz w:val="18"/>
          <w:szCs w:val="18"/>
        </w:rPr>
      </w:pPr>
      <w:r w:rsidRPr="002260F8">
        <w:rPr>
          <w:sz w:val="18"/>
          <w:szCs w:val="18"/>
        </w:rPr>
        <w:t>Κάνοντας τους κατάλληλους υπολογισμούς να συμπληρώσετε τα κενά του πίνακα.</w:t>
      </w:r>
    </w:p>
    <w:p w:rsidR="00FC304B" w:rsidRPr="00D0005B" w:rsidRDefault="00FC304B" w:rsidP="00FC304B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Μονάδες 8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6E0" w:rsidRDefault="008616E0" w:rsidP="00FE09BD">
      <w:pPr>
        <w:spacing w:after="0" w:line="240" w:lineRule="auto"/>
      </w:pPr>
      <w:r>
        <w:separator/>
      </w:r>
    </w:p>
  </w:endnote>
  <w:endnote w:type="continuationSeparator" w:id="1">
    <w:p w:rsidR="008616E0" w:rsidRDefault="008616E0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9D1713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2019-2020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8616E0" w:rsidRPr="008616E0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6E0" w:rsidRDefault="008616E0" w:rsidP="00FE09BD">
      <w:pPr>
        <w:spacing w:after="0" w:line="240" w:lineRule="auto"/>
      </w:pPr>
      <w:r>
        <w:separator/>
      </w:r>
    </w:p>
  </w:footnote>
  <w:footnote w:type="continuationSeparator" w:id="1">
    <w:p w:rsidR="008616E0" w:rsidRDefault="008616E0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1330"/>
    <w:rsid w:val="00104E4E"/>
    <w:rsid w:val="001E75A0"/>
    <w:rsid w:val="001F0DB8"/>
    <w:rsid w:val="00287219"/>
    <w:rsid w:val="002C1290"/>
    <w:rsid w:val="003D6608"/>
    <w:rsid w:val="004643D1"/>
    <w:rsid w:val="005E1DF3"/>
    <w:rsid w:val="007D439B"/>
    <w:rsid w:val="007D7343"/>
    <w:rsid w:val="008616E0"/>
    <w:rsid w:val="00911636"/>
    <w:rsid w:val="00935978"/>
    <w:rsid w:val="0096723A"/>
    <w:rsid w:val="00967DD2"/>
    <w:rsid w:val="009B15D2"/>
    <w:rsid w:val="009D1713"/>
    <w:rsid w:val="00A04B0B"/>
    <w:rsid w:val="00B02A34"/>
    <w:rsid w:val="00B84D82"/>
    <w:rsid w:val="00BE1BC3"/>
    <w:rsid w:val="00CB2055"/>
    <w:rsid w:val="00D679C3"/>
    <w:rsid w:val="00D96B99"/>
    <w:rsid w:val="00E76210"/>
    <w:rsid w:val="00F82700"/>
    <w:rsid w:val="00FC304B"/>
    <w:rsid w:val="00FE09BD"/>
    <w:rsid w:val="00FE0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071ED-9F71-4FF6-A1E6-41906725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2019-11-01T13:54:00Z</dcterms:created>
  <dcterms:modified xsi:type="dcterms:W3CDTF">2019-11-01T13:54:00Z</dcterms:modified>
</cp:coreProperties>
</file>