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Default="000E735B" w:rsidP="003D6608">
      <w:pPr>
        <w:spacing w:after="0"/>
        <w:rPr>
          <w:rFonts w:ascii="Times New Roman" w:hAnsi="Times New Roman" w:cs="Times New Roman"/>
          <w:sz w:val="24"/>
          <w:szCs w:val="24"/>
        </w:rPr>
      </w:pPr>
    </w:p>
    <w:p w:rsidR="00067748" w:rsidRPr="00D679C3" w:rsidRDefault="00067748"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B02460" w:rsidRDefault="00B02460" w:rsidP="00B02460">
      <w:pPr>
        <w:spacing w:line="360" w:lineRule="auto"/>
        <w:jc w:val="center"/>
        <w:rPr>
          <w:rFonts w:ascii="Palatino Linotype" w:hAnsi="Palatino Linotype"/>
          <w:b/>
          <w:sz w:val="24"/>
          <w:szCs w:val="24"/>
        </w:rPr>
      </w:pPr>
      <w:r w:rsidRPr="00746E0E">
        <w:rPr>
          <w:rFonts w:ascii="Palatino Linotype" w:hAnsi="Palatino Linotype"/>
          <w:b/>
          <w:sz w:val="24"/>
          <w:szCs w:val="24"/>
        </w:rPr>
        <w:t>Αδίδακτο κείμενο</w:t>
      </w:r>
    </w:p>
    <w:p w:rsidR="008C2DE0" w:rsidRDefault="008C2DE0" w:rsidP="00B02460">
      <w:pPr>
        <w:spacing w:line="360" w:lineRule="auto"/>
        <w:jc w:val="center"/>
        <w:rPr>
          <w:rFonts w:ascii="Palatino Linotype" w:hAnsi="Palatino Linotype"/>
          <w:b/>
          <w:sz w:val="24"/>
          <w:szCs w:val="24"/>
        </w:rPr>
      </w:pPr>
      <w:r>
        <w:rPr>
          <w:rFonts w:ascii="Palatino Linotype" w:hAnsi="Palatino Linotype"/>
          <w:b/>
          <w:sz w:val="24"/>
          <w:szCs w:val="24"/>
        </w:rPr>
        <w:t xml:space="preserve">Λυσίου, </w:t>
      </w:r>
      <w:r w:rsidRPr="008C2DE0">
        <w:rPr>
          <w:rFonts w:ascii="Palatino Linotype" w:hAnsi="Palatino Linotype"/>
          <w:b/>
          <w:i/>
          <w:sz w:val="24"/>
          <w:szCs w:val="24"/>
        </w:rPr>
        <w:t>Κατ’ Ἀλκιβιάδου Α΄</w:t>
      </w:r>
      <w:r>
        <w:rPr>
          <w:rFonts w:ascii="Palatino Linotype" w:hAnsi="Palatino Linotype"/>
          <w:b/>
          <w:sz w:val="24"/>
          <w:szCs w:val="24"/>
        </w:rPr>
        <w:t>, 12-13</w:t>
      </w:r>
    </w:p>
    <w:p w:rsidR="008C2DE0" w:rsidRPr="00CC0668" w:rsidRDefault="00CC0668" w:rsidP="008C2DE0">
      <w:pPr>
        <w:spacing w:line="360" w:lineRule="auto"/>
        <w:jc w:val="both"/>
        <w:rPr>
          <w:rFonts w:ascii="Palatino Linotype" w:hAnsi="Palatino Linotype"/>
          <w:sz w:val="24"/>
          <w:szCs w:val="24"/>
        </w:rPr>
      </w:pPr>
      <w:r>
        <w:rPr>
          <w:rFonts w:ascii="Palatino Linotype" w:hAnsi="Palatino Linotype"/>
          <w:sz w:val="24"/>
          <w:szCs w:val="24"/>
        </w:rPr>
        <w:t>Ο Αλκιβιάδης, γιος του ομώνυμου πολιτικού της Αθήνας, κατηγορείται ότι ενώ αρχικά κατατάχθηκε ως οπλίτης</w:t>
      </w:r>
      <w:r w:rsidR="00B05D94">
        <w:rPr>
          <w:rFonts w:ascii="Palatino Linotype" w:hAnsi="Palatino Linotype"/>
          <w:sz w:val="24"/>
          <w:szCs w:val="24"/>
        </w:rPr>
        <w:t>,</w:t>
      </w:r>
      <w:r>
        <w:rPr>
          <w:rFonts w:ascii="Palatino Linotype" w:hAnsi="Palatino Linotype"/>
          <w:sz w:val="24"/>
          <w:szCs w:val="24"/>
        </w:rPr>
        <w:t xml:space="preserve"> για να πολεμήσει στην Αλίαρτο της Βοιωτίας</w:t>
      </w:r>
      <w:r w:rsidRPr="00CC0668">
        <w:rPr>
          <w:rFonts w:ascii="Palatino Linotype" w:hAnsi="Palatino Linotype"/>
          <w:sz w:val="24"/>
          <w:szCs w:val="24"/>
        </w:rPr>
        <w:t xml:space="preserve"> </w:t>
      </w:r>
      <w:r>
        <w:rPr>
          <w:rFonts w:ascii="Palatino Linotype" w:hAnsi="Palatino Linotype"/>
          <w:sz w:val="24"/>
          <w:szCs w:val="24"/>
        </w:rPr>
        <w:t>(395/4 π.Χ.), λόγω της δειλίας του μεταπήδησε στο σώμα των ιππέων, κάτι που</w:t>
      </w:r>
      <w:r w:rsidR="00A74A59">
        <w:rPr>
          <w:rFonts w:ascii="Palatino Linotype" w:hAnsi="Palatino Linotype"/>
          <w:sz w:val="24"/>
          <w:szCs w:val="24"/>
        </w:rPr>
        <w:t xml:space="preserve"> </w:t>
      </w:r>
      <w:r>
        <w:rPr>
          <w:rFonts w:ascii="Palatino Linotype" w:hAnsi="Palatino Linotype"/>
          <w:sz w:val="24"/>
          <w:szCs w:val="24"/>
        </w:rPr>
        <w:t xml:space="preserve">απαγορευόταν. </w:t>
      </w:r>
      <w:r w:rsidR="00B05D94">
        <w:rPr>
          <w:rFonts w:ascii="Palatino Linotype" w:hAnsi="Palatino Linotype"/>
          <w:sz w:val="24"/>
          <w:szCs w:val="24"/>
        </w:rPr>
        <w:t>Στο παρακάτω απόσπασμα ο κατήγορος εξηγεί τη σημασία που έχει η έκβαση της δίκης για το σύνολο της πόλης.</w:t>
      </w:r>
    </w:p>
    <w:p w:rsidR="000E735B" w:rsidRPr="00B02460" w:rsidRDefault="00B02460" w:rsidP="00B02460">
      <w:pPr>
        <w:spacing w:after="0" w:line="360" w:lineRule="auto"/>
        <w:jc w:val="both"/>
        <w:rPr>
          <w:rFonts w:ascii="Palatino Linotype" w:hAnsi="Palatino Linotype"/>
          <w:sz w:val="24"/>
          <w:szCs w:val="24"/>
          <w:lang w:val="en-US"/>
        </w:rPr>
      </w:pPr>
      <w:r w:rsidRPr="00B02460">
        <w:rPr>
          <w:rFonts w:ascii="Palatino Linotype" w:hAnsi="Palatino Linotype"/>
          <w:sz w:val="24"/>
          <w:szCs w:val="24"/>
          <w:lang w:val="en-US"/>
        </w:rPr>
        <w:t xml:space="preserve">καὶ μὲν δή, ὦ ἄνδρες δικασταί, ἡγοῦμαι </w:t>
      </w:r>
      <w:r w:rsidRPr="00B02460">
        <w:rPr>
          <w:rFonts w:ascii="Palatino Linotype" w:hAnsi="Palatino Linotype"/>
          <w:sz w:val="24"/>
          <w:szCs w:val="24"/>
          <w:u w:val="single"/>
          <w:lang w:val="en-US"/>
        </w:rPr>
        <w:t>δικάζειν</w:t>
      </w:r>
      <w:r w:rsidRPr="00B02460">
        <w:rPr>
          <w:rFonts w:ascii="Palatino Linotype" w:hAnsi="Palatino Linotype"/>
          <w:sz w:val="24"/>
          <w:szCs w:val="24"/>
          <w:lang w:val="en-US"/>
        </w:rPr>
        <w:t xml:space="preserve"> ὑμᾶς οὐ μόνον τῶν ἐξαμαρτανόντων ἕνεκα, ἀλλ᾽ ἵνα καὶ τοὺς ἄλλους τῶν ἀκοσμούντων </w:t>
      </w:r>
      <w:r w:rsidRPr="00B02460">
        <w:rPr>
          <w:rFonts w:ascii="Palatino Linotype" w:hAnsi="Palatino Linotype"/>
          <w:sz w:val="24"/>
          <w:szCs w:val="24"/>
          <w:u w:val="single"/>
          <w:lang w:val="en-US"/>
        </w:rPr>
        <w:t>σωφρονεστέρους</w:t>
      </w:r>
      <w:r w:rsidRPr="00B02460">
        <w:rPr>
          <w:rFonts w:ascii="Palatino Linotype" w:hAnsi="Palatino Linotype"/>
          <w:sz w:val="24"/>
          <w:szCs w:val="24"/>
          <w:lang w:val="en-US"/>
        </w:rPr>
        <w:t xml:space="preserve"> ποιῆτε. ἐὰν μὲν τοίνυν τοὺς ἀγνῶτας κολάζητε, οὐδεὶς ἔσται τῶν ἄλλων βελτίων</w:t>
      </w:r>
      <w:r w:rsidR="008C2DE0">
        <w:rPr>
          <w:rFonts w:ascii="Palatino Linotype" w:hAnsi="Palatino Linotype"/>
          <w:sz w:val="24"/>
          <w:szCs w:val="24"/>
          <w:lang w:val="en-US"/>
        </w:rPr>
        <w:t>·</w:t>
      </w:r>
      <w:r w:rsidRPr="00B02460">
        <w:rPr>
          <w:rFonts w:ascii="Palatino Linotype" w:hAnsi="Palatino Linotype"/>
          <w:sz w:val="24"/>
          <w:szCs w:val="24"/>
          <w:lang w:val="en-US"/>
        </w:rPr>
        <w:t xml:space="preserve"> οὐδεὶς γὰρ εἴσεται τὰ </w:t>
      </w:r>
      <w:r w:rsidRPr="00B02460">
        <w:rPr>
          <w:rFonts w:ascii="Palatino Linotype" w:hAnsi="Palatino Linotype"/>
          <w:sz w:val="24"/>
          <w:szCs w:val="24"/>
          <w:u w:val="single"/>
          <w:lang w:val="en-US"/>
        </w:rPr>
        <w:t>ὑφ᾽ ὑμῶν</w:t>
      </w:r>
      <w:r w:rsidRPr="00B02460">
        <w:rPr>
          <w:rFonts w:ascii="Palatino Linotype" w:hAnsi="Palatino Linotype"/>
          <w:sz w:val="24"/>
          <w:szCs w:val="24"/>
          <w:lang w:val="en-US"/>
        </w:rPr>
        <w:t xml:space="preserve"> καταψηφισθέντα</w:t>
      </w:r>
      <w:r w:rsidR="008C2DE0">
        <w:rPr>
          <w:rFonts w:ascii="Palatino Linotype" w:hAnsi="Palatino Linotype"/>
          <w:sz w:val="24"/>
          <w:szCs w:val="24"/>
          <w:lang w:val="en-US"/>
        </w:rPr>
        <w:t>·</w:t>
      </w:r>
      <w:r w:rsidRPr="00B02460">
        <w:rPr>
          <w:rFonts w:ascii="Palatino Linotype" w:hAnsi="Palatino Linotype"/>
          <w:sz w:val="24"/>
          <w:szCs w:val="24"/>
          <w:lang w:val="en-US"/>
        </w:rPr>
        <w:t xml:space="preserve"> ἐὰν δὲ τοὺς ἐπιφανεστάτους τῶν ἐξαμαρτανόντων τιμωρῆσθε, πάντες πεύσονται, ὥστε </w:t>
      </w:r>
      <w:r w:rsidRPr="00B02460">
        <w:rPr>
          <w:rFonts w:ascii="Palatino Linotype" w:hAnsi="Palatino Linotype"/>
          <w:sz w:val="24"/>
          <w:szCs w:val="24"/>
          <w:u w:val="single"/>
          <w:lang w:val="en-US"/>
        </w:rPr>
        <w:t>τούτῳ</w:t>
      </w:r>
      <w:r w:rsidRPr="00B02460">
        <w:rPr>
          <w:rFonts w:ascii="Palatino Linotype" w:hAnsi="Palatino Linotype"/>
          <w:sz w:val="24"/>
          <w:szCs w:val="24"/>
          <w:lang w:val="en-US"/>
        </w:rPr>
        <w:t xml:space="preserve"> παραδείγματι χρώμενοι βελτίους ἔσονται οἱ πολῖται. ἐὰν τοίνυν </w:t>
      </w:r>
      <w:r w:rsidRPr="00B02460">
        <w:rPr>
          <w:rFonts w:ascii="Palatino Linotype" w:hAnsi="Palatino Linotype"/>
          <w:sz w:val="24"/>
          <w:szCs w:val="24"/>
          <w:u w:val="single"/>
          <w:lang w:val="en-US"/>
        </w:rPr>
        <w:t>τούτου</w:t>
      </w:r>
      <w:r w:rsidRPr="00B02460">
        <w:rPr>
          <w:rFonts w:ascii="Palatino Linotype" w:hAnsi="Palatino Linotype"/>
          <w:sz w:val="24"/>
          <w:szCs w:val="24"/>
          <w:lang w:val="en-US"/>
        </w:rPr>
        <w:t xml:space="preserve"> καταψηφίσησθε, οὐ μόνον οἱ ἐν τῇ πόλει εἴσονται, ἀλλὰ καὶ οἱ σύμμαχοι αἰσθήσονται καὶ οἱ πολέμιοι πεύσονται, καὶ ἡγήσονται πολὺ πλείονος ἀξίαν εἶναι τὴν πόλιν, ἐὰν ὁρῶσιν ἐπὶ τοῖς τοιούτοις τῶν ἁμαρτημάτων μάλισθ᾽ ὑμᾶς </w:t>
      </w:r>
      <w:r w:rsidRPr="00B02460">
        <w:rPr>
          <w:rFonts w:ascii="Palatino Linotype" w:hAnsi="Palatino Linotype"/>
          <w:sz w:val="24"/>
          <w:szCs w:val="24"/>
          <w:u w:val="single"/>
          <w:lang w:val="en-US"/>
        </w:rPr>
        <w:t>ὀργιζομένους</w:t>
      </w:r>
      <w:r w:rsidRPr="00B02460">
        <w:rPr>
          <w:rFonts w:ascii="Palatino Linotype" w:hAnsi="Palatino Linotype"/>
          <w:sz w:val="24"/>
          <w:szCs w:val="24"/>
          <w:lang w:val="en-US"/>
        </w:rPr>
        <w:t xml:space="preserve"> καὶ μηδεμιᾶς συγγνώμης τοὺς ἀκοσμοῦντας ἐν τῷ πολέμῳ τυγχάνοντας.</w:t>
      </w:r>
    </w:p>
    <w:p w:rsidR="00B02460" w:rsidRPr="00B02460" w:rsidRDefault="00B02460" w:rsidP="00B02460">
      <w:pPr>
        <w:spacing w:after="0"/>
        <w:jc w:val="both"/>
        <w:rPr>
          <w:rFonts w:ascii="Palatino Linotype" w:hAnsi="Palatino Linotype"/>
          <w:sz w:val="24"/>
          <w:szCs w:val="24"/>
          <w:lang w:val="en-US"/>
        </w:rPr>
      </w:pPr>
    </w:p>
    <w:p w:rsidR="00B02460" w:rsidRDefault="00B02460" w:rsidP="003D6608">
      <w:pPr>
        <w:spacing w:after="0"/>
        <w:rPr>
          <w:rFonts w:asciiTheme="majorHAnsi" w:hAnsiTheme="majorHAnsi"/>
          <w:lang w:val="en-US"/>
        </w:rPr>
      </w:pPr>
    </w:p>
    <w:p w:rsidR="00B02460" w:rsidRDefault="00B02460" w:rsidP="003D6608">
      <w:pPr>
        <w:spacing w:after="0"/>
        <w:rPr>
          <w:rFonts w:asciiTheme="majorHAnsi" w:hAnsiTheme="majorHAnsi"/>
          <w:lang w:val="en-US"/>
        </w:rPr>
      </w:pPr>
    </w:p>
    <w:p w:rsidR="00B05D94" w:rsidRDefault="00B05D94" w:rsidP="003D6608">
      <w:pPr>
        <w:spacing w:after="0"/>
        <w:rPr>
          <w:rFonts w:ascii="Palatino Linotype" w:hAnsi="Palatino Linotype"/>
          <w:sz w:val="24"/>
          <w:szCs w:val="24"/>
        </w:rPr>
      </w:pPr>
      <w:r>
        <w:rPr>
          <w:rFonts w:ascii="Palatino Linotype" w:hAnsi="Palatino Linotype"/>
          <w:sz w:val="24"/>
          <w:szCs w:val="24"/>
        </w:rPr>
        <w:t>ἀκοσμέω-ῶ: δεν πειθαρχώ, παραβαίνω</w:t>
      </w:r>
    </w:p>
    <w:p w:rsidR="00B02460" w:rsidRPr="008C2DE0" w:rsidRDefault="008C2DE0" w:rsidP="003D6608">
      <w:pPr>
        <w:spacing w:after="0"/>
        <w:rPr>
          <w:rFonts w:ascii="Palatino Linotype" w:hAnsi="Palatino Linotype"/>
          <w:sz w:val="24"/>
          <w:szCs w:val="24"/>
        </w:rPr>
      </w:pPr>
      <w:r w:rsidRPr="008C2DE0">
        <w:rPr>
          <w:rFonts w:ascii="Palatino Linotype" w:hAnsi="Palatino Linotype"/>
          <w:sz w:val="24"/>
          <w:szCs w:val="24"/>
        </w:rPr>
        <w:t>ἀγνώς-ῶτος</w:t>
      </w:r>
      <w:r>
        <w:rPr>
          <w:rFonts w:ascii="Palatino Linotype" w:hAnsi="Palatino Linotype"/>
          <w:sz w:val="24"/>
          <w:szCs w:val="24"/>
        </w:rPr>
        <w:t>: άγνωστος</w:t>
      </w:r>
      <w:r w:rsidR="000A4E8D">
        <w:rPr>
          <w:rFonts w:ascii="Palatino Linotype" w:hAnsi="Palatino Linotype"/>
          <w:sz w:val="24"/>
          <w:szCs w:val="24"/>
        </w:rPr>
        <w:t>, άσημος</w:t>
      </w:r>
    </w:p>
    <w:p w:rsidR="00B02460" w:rsidRDefault="00B02460" w:rsidP="003D6608">
      <w:pPr>
        <w:spacing w:after="0"/>
        <w:rPr>
          <w:rFonts w:asciiTheme="majorHAnsi" w:hAnsiTheme="majorHAnsi"/>
          <w:lang w:val="en-US"/>
        </w:rPr>
      </w:pPr>
    </w:p>
    <w:p w:rsidR="00B02460" w:rsidRDefault="00B02460" w:rsidP="003D6608">
      <w:pPr>
        <w:spacing w:after="0"/>
        <w:rPr>
          <w:rFonts w:asciiTheme="majorHAnsi" w:hAnsiTheme="majorHAnsi"/>
          <w:lang w:val="en-US"/>
        </w:rPr>
      </w:pPr>
    </w:p>
    <w:p w:rsidR="008C2DE0" w:rsidRDefault="008C2DE0" w:rsidP="00B02460">
      <w:pPr>
        <w:spacing w:line="360" w:lineRule="auto"/>
        <w:jc w:val="both"/>
        <w:rPr>
          <w:rFonts w:ascii="Palatino Linotype" w:hAnsi="Palatino Linotype"/>
          <w:sz w:val="24"/>
          <w:szCs w:val="24"/>
        </w:rPr>
      </w:pPr>
    </w:p>
    <w:p w:rsidR="00B02460" w:rsidRDefault="00B02460" w:rsidP="00B02460">
      <w:pPr>
        <w:spacing w:line="360" w:lineRule="auto"/>
        <w:jc w:val="both"/>
        <w:rPr>
          <w:rFonts w:ascii="Palatino Linotype" w:hAnsi="Palatino Linotype"/>
          <w:sz w:val="24"/>
          <w:szCs w:val="24"/>
        </w:rPr>
      </w:pPr>
      <w:r>
        <w:rPr>
          <w:rFonts w:ascii="Palatino Linotype" w:hAnsi="Palatino Linotype"/>
          <w:sz w:val="24"/>
          <w:szCs w:val="24"/>
        </w:rPr>
        <w:t>1</w:t>
      </w:r>
      <w:r>
        <w:rPr>
          <w:rFonts w:ascii="Palatino Linotype" w:hAnsi="Palatino Linotype"/>
          <w:sz w:val="24"/>
          <w:szCs w:val="24"/>
          <w:vertAlign w:val="superscript"/>
        </w:rPr>
        <w:t xml:space="preserve"> </w:t>
      </w:r>
      <w:r>
        <w:rPr>
          <w:rFonts w:ascii="Palatino Linotype" w:hAnsi="Palatino Linotype"/>
          <w:sz w:val="24"/>
          <w:szCs w:val="24"/>
        </w:rPr>
        <w:t>α. Να μεταφράσετε το παρακάτω απόσπασμα: «</w:t>
      </w:r>
      <w:r w:rsidRPr="00B02460">
        <w:rPr>
          <w:rFonts w:ascii="Palatino Linotype" w:hAnsi="Palatino Linotype"/>
          <w:sz w:val="24"/>
          <w:szCs w:val="24"/>
          <w:lang w:val="en-US"/>
        </w:rPr>
        <w:t>καὶ μὲν δή, ὦ ἄνδρες</w:t>
      </w:r>
      <w:r>
        <w:rPr>
          <w:rFonts w:ascii="Palatino Linotype" w:hAnsi="Palatino Linotype"/>
          <w:sz w:val="24"/>
          <w:szCs w:val="24"/>
          <w:lang w:val="en-US"/>
        </w:rPr>
        <w:t xml:space="preserve"> ..</w:t>
      </w:r>
      <w:r w:rsidRPr="0092351F">
        <w:rPr>
          <w:rFonts w:ascii="Palatino Linotype" w:hAnsi="Palatino Linotype"/>
          <w:sz w:val="24"/>
          <w:szCs w:val="24"/>
          <w:lang w:val="en-US"/>
        </w:rPr>
        <w:t>.</w:t>
      </w:r>
      <w:r>
        <w:rPr>
          <w:rFonts w:ascii="Palatino Linotype" w:hAnsi="Palatino Linotype"/>
          <w:sz w:val="24"/>
          <w:szCs w:val="24"/>
          <w:lang w:val="en-US"/>
        </w:rPr>
        <w:t xml:space="preserve"> </w:t>
      </w:r>
      <w:r w:rsidRPr="00B02460">
        <w:rPr>
          <w:rFonts w:ascii="Palatino Linotype" w:hAnsi="Palatino Linotype"/>
          <w:sz w:val="24"/>
          <w:szCs w:val="24"/>
          <w:lang w:val="en-US"/>
        </w:rPr>
        <w:t>ἔσονται οἱ πολῖται.</w:t>
      </w:r>
      <w:r>
        <w:rPr>
          <w:rFonts w:ascii="Palatino Linotype" w:hAnsi="Palatino Linotype"/>
          <w:sz w:val="24"/>
          <w:szCs w:val="24"/>
        </w:rPr>
        <w:t>»</w:t>
      </w:r>
    </w:p>
    <w:p w:rsidR="00B02460" w:rsidRPr="005A2C55" w:rsidRDefault="00B02460" w:rsidP="00B02460">
      <w:pPr>
        <w:spacing w:line="360" w:lineRule="auto"/>
        <w:jc w:val="both"/>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 xml:space="preserve">Μονάδες 10 </w:t>
      </w:r>
    </w:p>
    <w:p w:rsidR="008C2DE0" w:rsidRDefault="008C2DE0" w:rsidP="00B02460">
      <w:pPr>
        <w:spacing w:line="360" w:lineRule="auto"/>
        <w:jc w:val="both"/>
        <w:rPr>
          <w:rFonts w:ascii="Palatino Linotype" w:hAnsi="Palatino Linotype"/>
          <w:sz w:val="24"/>
          <w:szCs w:val="24"/>
        </w:rPr>
      </w:pPr>
    </w:p>
    <w:p w:rsidR="00B02460" w:rsidRDefault="00B02460" w:rsidP="00B02460">
      <w:pPr>
        <w:spacing w:line="360" w:lineRule="auto"/>
        <w:jc w:val="both"/>
        <w:rPr>
          <w:rFonts w:ascii="Palatino Linotype" w:hAnsi="Palatino Linotype"/>
          <w:sz w:val="24"/>
          <w:szCs w:val="24"/>
        </w:rPr>
      </w:pPr>
      <w:r>
        <w:rPr>
          <w:rFonts w:ascii="Palatino Linotype" w:hAnsi="Palatino Linotype"/>
          <w:sz w:val="24"/>
          <w:szCs w:val="24"/>
        </w:rPr>
        <w:t>1 β.</w:t>
      </w:r>
      <w:r>
        <w:rPr>
          <w:rFonts w:ascii="Palatino Linotype" w:hAnsi="Palatino Linotype"/>
          <w:sz w:val="24"/>
          <w:szCs w:val="24"/>
        </w:rPr>
        <w:tab/>
      </w:r>
      <w:r w:rsidR="008C2DE0">
        <w:rPr>
          <w:rFonts w:ascii="Palatino Linotype" w:hAnsi="Palatino Linotype"/>
          <w:sz w:val="24"/>
          <w:szCs w:val="24"/>
        </w:rPr>
        <w:t xml:space="preserve">Ποια θα είναι, σύμφωνα με τον ρήτορα, τα αποτελέσματα, αν οι Αθηναίοι ψηφίσουν εναντίον του Αλκιβιάδη; </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sidR="008C2DE0">
        <w:rPr>
          <w:rFonts w:ascii="Palatino Linotype" w:hAnsi="Palatino Linotype"/>
          <w:sz w:val="24"/>
          <w:szCs w:val="24"/>
        </w:rPr>
        <w:tab/>
      </w:r>
      <w:r>
        <w:rPr>
          <w:rFonts w:ascii="Palatino Linotype" w:hAnsi="Palatino Linotype"/>
          <w:sz w:val="24"/>
          <w:szCs w:val="24"/>
        </w:rPr>
        <w:t xml:space="preserve">Μονάδες 10 </w:t>
      </w:r>
    </w:p>
    <w:p w:rsidR="00B02460" w:rsidRDefault="00B02460" w:rsidP="00B02460">
      <w:pPr>
        <w:spacing w:line="360" w:lineRule="auto"/>
        <w:jc w:val="both"/>
        <w:rPr>
          <w:rFonts w:ascii="Palatino Linotype" w:hAnsi="Palatino Linotype"/>
          <w:sz w:val="24"/>
          <w:szCs w:val="24"/>
        </w:rPr>
      </w:pPr>
    </w:p>
    <w:p w:rsidR="00067748" w:rsidRDefault="00067748" w:rsidP="00B02460">
      <w:pPr>
        <w:spacing w:line="360" w:lineRule="auto"/>
        <w:jc w:val="both"/>
        <w:rPr>
          <w:rFonts w:ascii="Palatino Linotype" w:hAnsi="Palatino Linotype"/>
          <w:sz w:val="24"/>
          <w:szCs w:val="24"/>
        </w:rPr>
      </w:pPr>
    </w:p>
    <w:p w:rsidR="00B02460" w:rsidRDefault="00B02460" w:rsidP="00B02460">
      <w:pPr>
        <w:spacing w:line="360" w:lineRule="auto"/>
        <w:rPr>
          <w:rFonts w:ascii="Palatino Linotype" w:hAnsi="Palatino Linotype"/>
          <w:sz w:val="24"/>
          <w:szCs w:val="24"/>
        </w:rPr>
      </w:pPr>
      <w:r>
        <w:rPr>
          <w:rFonts w:ascii="Palatino Linotype" w:hAnsi="Palatino Linotype"/>
          <w:sz w:val="24"/>
          <w:szCs w:val="24"/>
        </w:rPr>
        <w:t>2. Να γράψετε τον τύπο που ζητείται για καθεμιά από τις παρακάτω λέξεις:</w:t>
      </w:r>
    </w:p>
    <w:p w:rsid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ἐξαμαρτανόντων</w:t>
      </w:r>
      <w:r>
        <w:rPr>
          <w:rFonts w:ascii="Palatino Linotype" w:hAnsi="Palatino Linotype"/>
          <w:sz w:val="24"/>
          <w:szCs w:val="24"/>
        </w:rPr>
        <w:t xml:space="preserve">: </w:t>
      </w:r>
      <w:r w:rsidR="00FB1FC4">
        <w:rPr>
          <w:rFonts w:ascii="Palatino Linotype" w:hAnsi="Palatino Linotype"/>
          <w:sz w:val="24"/>
          <w:szCs w:val="24"/>
        </w:rPr>
        <w:t>γ΄ ενικο υποτακτικής αορίστου ενεργητικής φωνής</w:t>
      </w:r>
    </w:p>
    <w:p w:rsid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βελτίων</w:t>
      </w:r>
      <w:r>
        <w:rPr>
          <w:rFonts w:ascii="Palatino Linotype" w:hAnsi="Palatino Linotype"/>
          <w:sz w:val="24"/>
          <w:szCs w:val="24"/>
        </w:rPr>
        <w:t>:</w:t>
      </w:r>
      <w:r w:rsidR="00FB1FC4">
        <w:rPr>
          <w:rFonts w:ascii="Palatino Linotype" w:hAnsi="Palatino Linotype"/>
          <w:sz w:val="24"/>
          <w:szCs w:val="24"/>
        </w:rPr>
        <w:t xml:space="preserve"> </w:t>
      </w:r>
      <w:r w:rsidR="00E57AFE">
        <w:rPr>
          <w:rFonts w:ascii="Palatino Linotype" w:hAnsi="Palatino Linotype"/>
          <w:sz w:val="24"/>
          <w:szCs w:val="24"/>
        </w:rPr>
        <w:t>γενική ενικού του θηλυκού στον υπερθετικό βαθμό</w:t>
      </w:r>
    </w:p>
    <w:p w:rsidR="00FB1FC4" w:rsidRPr="00FB1FC4" w:rsidRDefault="00FB1FC4"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οὐδεὶς</w:t>
      </w:r>
      <w:r>
        <w:rPr>
          <w:rFonts w:ascii="Palatino Linotype" w:hAnsi="Palatino Linotype"/>
          <w:sz w:val="24"/>
          <w:szCs w:val="24"/>
        </w:rPr>
        <w:t>: δοτική πληθυντικού του ουδετ</w:t>
      </w:r>
      <w:r w:rsidR="00E57AFE">
        <w:rPr>
          <w:rFonts w:ascii="Palatino Linotype" w:hAnsi="Palatino Linotype"/>
          <w:sz w:val="24"/>
          <w:szCs w:val="24"/>
        </w:rPr>
        <w:t xml:space="preserve">έρου </w:t>
      </w:r>
    </w:p>
    <w:p w:rsidR="00FB1FC4" w:rsidRPr="00FB1FC4" w:rsidRDefault="00FB1FC4"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πάντες</w:t>
      </w:r>
      <w:r>
        <w:rPr>
          <w:rFonts w:ascii="Palatino Linotype" w:hAnsi="Palatino Linotype"/>
          <w:sz w:val="24"/>
          <w:szCs w:val="24"/>
        </w:rPr>
        <w:t xml:space="preserve">: </w:t>
      </w:r>
      <w:r w:rsidR="0035356F">
        <w:rPr>
          <w:rFonts w:ascii="Palatino Linotype" w:hAnsi="Palatino Linotype"/>
          <w:sz w:val="24"/>
          <w:szCs w:val="24"/>
        </w:rPr>
        <w:t>γενική πληθυντικού του θηλυκο</w:t>
      </w:r>
      <w:r w:rsidR="00E57AFE">
        <w:rPr>
          <w:rFonts w:ascii="Palatino Linotype" w:hAnsi="Palatino Linotype"/>
          <w:sz w:val="24"/>
          <w:szCs w:val="24"/>
        </w:rPr>
        <w:t xml:space="preserve">ύ </w:t>
      </w:r>
    </w:p>
    <w:p w:rsid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πεύσονται</w:t>
      </w:r>
      <w:r>
        <w:rPr>
          <w:rFonts w:ascii="Palatino Linotype" w:hAnsi="Palatino Linotype"/>
          <w:sz w:val="24"/>
          <w:szCs w:val="24"/>
        </w:rPr>
        <w:t>:</w:t>
      </w:r>
      <w:r w:rsidR="00FB1FC4">
        <w:rPr>
          <w:rFonts w:ascii="Palatino Linotype" w:hAnsi="Palatino Linotype"/>
          <w:sz w:val="24"/>
          <w:szCs w:val="24"/>
        </w:rPr>
        <w:t xml:space="preserve"> </w:t>
      </w:r>
      <w:r w:rsidR="00E57AFE">
        <w:rPr>
          <w:rFonts w:ascii="Palatino Linotype" w:hAnsi="Palatino Linotype"/>
          <w:sz w:val="24"/>
          <w:szCs w:val="24"/>
        </w:rPr>
        <w:t xml:space="preserve"> απαρέμφατο ενεστώτα</w:t>
      </w:r>
    </w:p>
    <w:p w:rsid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αἰσθήσονται</w:t>
      </w:r>
      <w:r>
        <w:rPr>
          <w:rFonts w:ascii="Palatino Linotype" w:hAnsi="Palatino Linotype"/>
          <w:sz w:val="24"/>
          <w:szCs w:val="24"/>
        </w:rPr>
        <w:t>:</w:t>
      </w:r>
      <w:r w:rsidR="0035356F">
        <w:rPr>
          <w:rFonts w:ascii="Palatino Linotype" w:hAnsi="Palatino Linotype"/>
          <w:sz w:val="24"/>
          <w:szCs w:val="24"/>
        </w:rPr>
        <w:t xml:space="preserve"> </w:t>
      </w:r>
      <w:r w:rsidR="00E32844">
        <w:rPr>
          <w:rFonts w:ascii="Palatino Linotype" w:hAnsi="Palatino Linotype"/>
          <w:sz w:val="24"/>
          <w:szCs w:val="24"/>
        </w:rPr>
        <w:t>δοτική πληθυντικού του αρσενικού της μετοχής μέλλοντα</w:t>
      </w:r>
    </w:p>
    <w:p w:rsidR="00FB1FC4" w:rsidRPr="00FB1FC4" w:rsidRDefault="00FB1FC4"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σύμμαχοι</w:t>
      </w:r>
      <w:r>
        <w:rPr>
          <w:rFonts w:ascii="Palatino Linotype" w:hAnsi="Palatino Linotype"/>
          <w:sz w:val="24"/>
          <w:szCs w:val="24"/>
        </w:rPr>
        <w:t xml:space="preserve">: </w:t>
      </w:r>
      <w:r w:rsidR="002E353E">
        <w:rPr>
          <w:rFonts w:ascii="Palatino Linotype" w:hAnsi="Palatino Linotype"/>
          <w:sz w:val="24"/>
          <w:szCs w:val="24"/>
        </w:rPr>
        <w:t>ονομαστική ενικού</w:t>
      </w:r>
      <w:r>
        <w:rPr>
          <w:rFonts w:ascii="Palatino Linotype" w:hAnsi="Palatino Linotype"/>
          <w:sz w:val="24"/>
          <w:szCs w:val="24"/>
        </w:rPr>
        <w:t xml:space="preserve"> του </w:t>
      </w:r>
      <w:r w:rsidR="00281F29">
        <w:rPr>
          <w:rFonts w:ascii="Palatino Linotype" w:hAnsi="Palatino Linotype"/>
          <w:sz w:val="24"/>
          <w:szCs w:val="24"/>
        </w:rPr>
        <w:t xml:space="preserve">θηλυκού </w:t>
      </w:r>
    </w:p>
    <w:p w:rsid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πλείονος</w:t>
      </w:r>
      <w:r w:rsidR="00FB1FC4">
        <w:rPr>
          <w:rFonts w:ascii="Palatino Linotype" w:hAnsi="Palatino Linotype"/>
          <w:sz w:val="24"/>
          <w:szCs w:val="24"/>
        </w:rPr>
        <w:t>:</w:t>
      </w:r>
      <w:r w:rsidR="00E57AFE">
        <w:rPr>
          <w:rFonts w:ascii="Palatino Linotype" w:hAnsi="Palatino Linotype"/>
          <w:sz w:val="24"/>
          <w:szCs w:val="24"/>
        </w:rPr>
        <w:t xml:space="preserve">  συγκριτικός βαθμός του επιρρήματος</w:t>
      </w:r>
    </w:p>
    <w:p w:rsidR="008C2DE0" w:rsidRPr="008C2DE0" w:rsidRDefault="008C2DE0" w:rsidP="008C2DE0">
      <w:pPr>
        <w:spacing w:after="0" w:line="360" w:lineRule="auto"/>
        <w:rPr>
          <w:rFonts w:ascii="Palatino Linotype" w:hAnsi="Palatino Linotype"/>
          <w:sz w:val="24"/>
          <w:szCs w:val="24"/>
        </w:rPr>
      </w:pPr>
      <w:r w:rsidRPr="008C2DE0">
        <w:rPr>
          <w:rFonts w:ascii="Palatino Linotype" w:hAnsi="Palatino Linotype"/>
          <w:sz w:val="24"/>
          <w:szCs w:val="24"/>
          <w:lang w:val="en-US"/>
        </w:rPr>
        <w:t>ὀργιζομένους</w:t>
      </w:r>
      <w:r w:rsidRPr="00FB1FC4">
        <w:rPr>
          <w:rFonts w:ascii="Palatino Linotype" w:hAnsi="Palatino Linotype"/>
          <w:sz w:val="24"/>
          <w:szCs w:val="24"/>
        </w:rPr>
        <w:t>:</w:t>
      </w:r>
      <w:r w:rsidR="00FB1FC4">
        <w:rPr>
          <w:rFonts w:ascii="Palatino Linotype" w:hAnsi="Palatino Linotype"/>
          <w:sz w:val="24"/>
          <w:szCs w:val="24"/>
        </w:rPr>
        <w:t xml:space="preserve"> γ’ πληθυντικό ευκτικής ίδιου χρόνου και φωνής</w:t>
      </w:r>
    </w:p>
    <w:p w:rsidR="008C2DE0" w:rsidRPr="008C2DE0" w:rsidRDefault="008C2DE0" w:rsidP="008C2DE0">
      <w:pPr>
        <w:spacing w:after="0" w:line="360" w:lineRule="auto"/>
        <w:rPr>
          <w:rFonts w:ascii="Palatino Linotype" w:hAnsi="Palatino Linotype"/>
          <w:sz w:val="24"/>
          <w:szCs w:val="24"/>
        </w:rPr>
      </w:pPr>
      <w:r w:rsidRPr="00B02460">
        <w:rPr>
          <w:rFonts w:ascii="Palatino Linotype" w:hAnsi="Palatino Linotype"/>
          <w:sz w:val="24"/>
          <w:szCs w:val="24"/>
          <w:lang w:val="en-US"/>
        </w:rPr>
        <w:t>τυγχάνοντας</w:t>
      </w:r>
      <w:r>
        <w:rPr>
          <w:rFonts w:ascii="Palatino Linotype" w:hAnsi="Palatino Linotype"/>
          <w:sz w:val="24"/>
          <w:szCs w:val="24"/>
        </w:rPr>
        <w:t>:</w:t>
      </w:r>
      <w:r w:rsidR="00FB1FC4">
        <w:rPr>
          <w:rFonts w:ascii="Palatino Linotype" w:hAnsi="Palatino Linotype"/>
          <w:sz w:val="24"/>
          <w:szCs w:val="24"/>
        </w:rPr>
        <w:t xml:space="preserve"> </w:t>
      </w:r>
      <w:r w:rsidR="00E57AFE">
        <w:rPr>
          <w:rFonts w:ascii="Palatino Linotype" w:hAnsi="Palatino Linotype"/>
          <w:sz w:val="24"/>
          <w:szCs w:val="24"/>
        </w:rPr>
        <w:t xml:space="preserve"> β’ ενικό προστακτικής παρακειμένου </w:t>
      </w:r>
    </w:p>
    <w:p w:rsidR="00B02460" w:rsidRDefault="00B02460" w:rsidP="008C2DE0">
      <w:pPr>
        <w:spacing w:after="0" w:line="360" w:lineRule="auto"/>
        <w:ind w:left="7200" w:firstLine="720"/>
        <w:rPr>
          <w:rFonts w:ascii="Palatino Linotype" w:hAnsi="Palatino Linotype"/>
          <w:sz w:val="24"/>
          <w:szCs w:val="24"/>
        </w:rPr>
      </w:pPr>
      <w:r>
        <w:rPr>
          <w:rFonts w:ascii="Palatino Linotype" w:hAnsi="Palatino Linotype"/>
          <w:sz w:val="24"/>
          <w:szCs w:val="24"/>
        </w:rPr>
        <w:t>Μονάδες 10</w:t>
      </w:r>
    </w:p>
    <w:p w:rsidR="00E57AFE" w:rsidRDefault="00E57AFE" w:rsidP="00B02460">
      <w:pPr>
        <w:spacing w:line="360" w:lineRule="auto"/>
        <w:rPr>
          <w:rFonts w:ascii="Palatino Linotype" w:hAnsi="Palatino Linotype"/>
          <w:sz w:val="24"/>
          <w:szCs w:val="24"/>
        </w:rPr>
      </w:pPr>
    </w:p>
    <w:p w:rsidR="00B02460" w:rsidRDefault="00B02460" w:rsidP="00B02460">
      <w:pPr>
        <w:spacing w:line="360" w:lineRule="auto"/>
        <w:rPr>
          <w:rFonts w:ascii="Palatino Linotype" w:hAnsi="Palatino Linotype"/>
          <w:sz w:val="24"/>
          <w:szCs w:val="24"/>
        </w:rPr>
      </w:pPr>
      <w:r>
        <w:rPr>
          <w:rFonts w:ascii="Palatino Linotype" w:hAnsi="Palatino Linotype"/>
          <w:sz w:val="24"/>
          <w:szCs w:val="24"/>
        </w:rPr>
        <w:t xml:space="preserve">3. Να αναγνωρίσετε συντακτικά τις παρακάτω λέξεις: </w:t>
      </w:r>
    </w:p>
    <w:p w:rsidR="00B02460" w:rsidRDefault="00B02460" w:rsidP="00B02460">
      <w:pPr>
        <w:spacing w:line="360" w:lineRule="auto"/>
        <w:rPr>
          <w:rFonts w:ascii="Palatino Linotype" w:hAnsi="Palatino Linotype"/>
          <w:sz w:val="24"/>
          <w:szCs w:val="24"/>
        </w:rPr>
      </w:pPr>
      <w:r w:rsidRPr="00B02460">
        <w:rPr>
          <w:rFonts w:ascii="Palatino Linotype" w:hAnsi="Palatino Linotype"/>
          <w:sz w:val="24"/>
          <w:szCs w:val="24"/>
        </w:rPr>
        <w:t>δικάζειν</w:t>
      </w:r>
      <w:r>
        <w:rPr>
          <w:rFonts w:ascii="Palatino Linotype" w:hAnsi="Palatino Linotype"/>
          <w:sz w:val="24"/>
          <w:szCs w:val="24"/>
        </w:rPr>
        <w:t>,</w:t>
      </w:r>
      <w:r w:rsidRPr="00B02460">
        <w:rPr>
          <w:rFonts w:ascii="Palatino Linotype" w:hAnsi="Palatino Linotype"/>
          <w:sz w:val="24"/>
          <w:szCs w:val="24"/>
        </w:rPr>
        <w:t xml:space="preserve"> </w:t>
      </w:r>
      <w:r>
        <w:rPr>
          <w:rFonts w:ascii="Palatino Linotype" w:hAnsi="Palatino Linotype"/>
          <w:sz w:val="24"/>
          <w:szCs w:val="24"/>
        </w:rPr>
        <w:t xml:space="preserve">σωφρονεστέρους, </w:t>
      </w:r>
      <w:r w:rsidRPr="00B02460">
        <w:rPr>
          <w:rFonts w:ascii="Palatino Linotype" w:hAnsi="Palatino Linotype"/>
          <w:sz w:val="24"/>
          <w:szCs w:val="24"/>
        </w:rPr>
        <w:t>ὑφ᾽ ὑμῶ</w:t>
      </w:r>
      <w:r>
        <w:rPr>
          <w:rFonts w:ascii="Palatino Linotype" w:hAnsi="Palatino Linotype"/>
          <w:sz w:val="24"/>
          <w:szCs w:val="24"/>
        </w:rPr>
        <w:t xml:space="preserve">ν, </w:t>
      </w:r>
      <w:r w:rsidRPr="00B02460">
        <w:rPr>
          <w:rFonts w:ascii="Palatino Linotype" w:hAnsi="Palatino Linotype"/>
          <w:sz w:val="24"/>
          <w:szCs w:val="24"/>
        </w:rPr>
        <w:t>τούτῳ</w:t>
      </w:r>
      <w:r>
        <w:rPr>
          <w:rFonts w:ascii="Palatino Linotype" w:hAnsi="Palatino Linotype"/>
          <w:sz w:val="24"/>
          <w:szCs w:val="24"/>
        </w:rPr>
        <w:t>,</w:t>
      </w:r>
      <w:r w:rsidRPr="00B02460">
        <w:rPr>
          <w:rFonts w:ascii="Palatino Linotype" w:hAnsi="Palatino Linotype"/>
          <w:sz w:val="24"/>
          <w:szCs w:val="24"/>
        </w:rPr>
        <w:t xml:space="preserve"> </w:t>
      </w:r>
      <w:r>
        <w:rPr>
          <w:rFonts w:ascii="Palatino Linotype" w:hAnsi="Palatino Linotype"/>
          <w:sz w:val="24"/>
          <w:szCs w:val="24"/>
        </w:rPr>
        <w:t xml:space="preserve">τούτου, </w:t>
      </w:r>
      <w:r w:rsidRPr="00B02460">
        <w:rPr>
          <w:rFonts w:ascii="Palatino Linotype" w:hAnsi="Palatino Linotype"/>
          <w:sz w:val="24"/>
          <w:szCs w:val="24"/>
        </w:rPr>
        <w:t>ὀργιζομένους</w:t>
      </w:r>
    </w:p>
    <w:p w:rsidR="00B02460" w:rsidRDefault="00B02460" w:rsidP="00B02460">
      <w:pPr>
        <w:spacing w:line="360" w:lineRule="auto"/>
        <w:ind w:left="7200" w:firstLine="720"/>
        <w:rPr>
          <w:rFonts w:ascii="Palatino Linotype" w:hAnsi="Palatino Linotype"/>
          <w:sz w:val="24"/>
          <w:szCs w:val="24"/>
        </w:rPr>
      </w:pPr>
      <w:r>
        <w:rPr>
          <w:rFonts w:ascii="Palatino Linotype" w:hAnsi="Palatino Linotype"/>
          <w:sz w:val="24"/>
          <w:szCs w:val="24"/>
        </w:rPr>
        <w:t>Μονάδες 6</w:t>
      </w:r>
    </w:p>
    <w:p w:rsidR="00B02460" w:rsidRDefault="00B02460" w:rsidP="00B02460">
      <w:pPr>
        <w:rPr>
          <w:rFonts w:ascii="Palatino Linotype" w:hAnsi="Palatino Linotype"/>
          <w:sz w:val="24"/>
          <w:szCs w:val="24"/>
        </w:rPr>
      </w:pPr>
    </w:p>
    <w:p w:rsidR="00B02460" w:rsidRDefault="00B02460" w:rsidP="00B02460">
      <w:pPr>
        <w:rPr>
          <w:rFonts w:ascii="Palatino Linotype" w:hAnsi="Palatino Linotype"/>
          <w:sz w:val="24"/>
          <w:szCs w:val="24"/>
        </w:rPr>
      </w:pPr>
      <w:r>
        <w:rPr>
          <w:rFonts w:ascii="Palatino Linotype" w:hAnsi="Palatino Linotype"/>
          <w:sz w:val="24"/>
          <w:szCs w:val="24"/>
        </w:rPr>
        <w:t xml:space="preserve">4. Να αναγνωριστεί το είδος των υποθετικών λόγων : </w:t>
      </w:r>
    </w:p>
    <w:p w:rsidR="008C2DE0" w:rsidRPr="001776F4" w:rsidRDefault="00B02460" w:rsidP="00B02460">
      <w:pPr>
        <w:rPr>
          <w:rFonts w:ascii="Palatino Linotype" w:hAnsi="Palatino Linotype"/>
          <w:sz w:val="24"/>
          <w:szCs w:val="24"/>
        </w:rPr>
      </w:pPr>
      <w:r w:rsidRPr="00B02460">
        <w:rPr>
          <w:rFonts w:ascii="Palatino Linotype" w:hAnsi="Palatino Linotype"/>
          <w:sz w:val="24"/>
          <w:szCs w:val="24"/>
          <w:lang w:val="en-US"/>
        </w:rPr>
        <w:t>ἐὰν μὲν τοίνυν τοὺς ἀγνῶτας κολάζητε, οὐδεὶς ἔσται τῶν ἄλλων βελτίων</w:t>
      </w:r>
      <w:r w:rsidR="001776F4">
        <w:rPr>
          <w:rFonts w:ascii="Palatino Linotype" w:hAnsi="Palatino Linotype"/>
          <w:sz w:val="24"/>
          <w:szCs w:val="24"/>
        </w:rPr>
        <w:t>.</w:t>
      </w:r>
    </w:p>
    <w:p w:rsidR="008C2DE0" w:rsidRPr="001776F4" w:rsidRDefault="008C2DE0" w:rsidP="00B02460">
      <w:pPr>
        <w:rPr>
          <w:rFonts w:ascii="Palatino Linotype" w:hAnsi="Palatino Linotype"/>
          <w:sz w:val="24"/>
          <w:szCs w:val="24"/>
        </w:rPr>
      </w:pPr>
      <w:r w:rsidRPr="00B02460">
        <w:rPr>
          <w:rFonts w:ascii="Palatino Linotype" w:hAnsi="Palatino Linotype"/>
          <w:sz w:val="24"/>
          <w:szCs w:val="24"/>
          <w:lang w:val="en-US"/>
        </w:rPr>
        <w:t xml:space="preserve">ἐὰν τοίνυν </w:t>
      </w:r>
      <w:r w:rsidRPr="001776F4">
        <w:rPr>
          <w:rFonts w:ascii="Palatino Linotype" w:hAnsi="Palatino Linotype"/>
          <w:sz w:val="24"/>
          <w:szCs w:val="24"/>
          <w:lang w:val="en-US"/>
        </w:rPr>
        <w:t>τούτου</w:t>
      </w:r>
      <w:r w:rsidRPr="00B02460">
        <w:rPr>
          <w:rFonts w:ascii="Palatino Linotype" w:hAnsi="Palatino Linotype"/>
          <w:sz w:val="24"/>
          <w:szCs w:val="24"/>
          <w:lang w:val="en-US"/>
        </w:rPr>
        <w:t xml:space="preserve"> καταψηφίσησθε, οὐ μόνον οἱ ἐν τῇ πόλει εἴσονται, ἀλλὰ καὶ οἱ σύμμαχοι αἰσθήσονται καὶ οἱ πολέμιοι πεύσονται</w:t>
      </w:r>
      <w:r w:rsidR="001776F4">
        <w:rPr>
          <w:rFonts w:ascii="Palatino Linotype" w:hAnsi="Palatino Linotype"/>
          <w:sz w:val="24"/>
          <w:szCs w:val="24"/>
        </w:rPr>
        <w:t>.</w:t>
      </w:r>
    </w:p>
    <w:p w:rsidR="00B02460" w:rsidRDefault="00B02460" w:rsidP="00B02460">
      <w:pPr>
        <w:jc w:val="both"/>
        <w:rPr>
          <w:rFonts w:ascii="Palatino Linotype" w:hAnsi="Palatino Linotype"/>
          <w:sz w:val="24"/>
          <w:szCs w:val="24"/>
        </w:rPr>
      </w:pPr>
      <w:r>
        <w:rPr>
          <w:rFonts w:ascii="Palatino Linotype" w:hAnsi="Palatino Linotype"/>
          <w:sz w:val="24"/>
          <w:szCs w:val="24"/>
        </w:rPr>
        <w:t xml:space="preserve"> </w:t>
      </w:r>
    </w:p>
    <w:p w:rsidR="00B02460" w:rsidRDefault="00B02460" w:rsidP="00B02460">
      <w:pPr>
        <w:spacing w:line="360" w:lineRule="auto"/>
        <w:ind w:left="7200" w:firstLine="720"/>
        <w:rPr>
          <w:rFonts w:ascii="Palatino Linotype" w:hAnsi="Palatino Linotype"/>
          <w:sz w:val="24"/>
          <w:szCs w:val="24"/>
          <w:lang w:val="en-US"/>
        </w:rPr>
      </w:pPr>
      <w:r>
        <w:rPr>
          <w:rFonts w:ascii="Palatino Linotype" w:hAnsi="Palatino Linotype"/>
          <w:sz w:val="24"/>
          <w:szCs w:val="24"/>
        </w:rPr>
        <w:t>Μονάδες</w:t>
      </w:r>
      <w:r>
        <w:rPr>
          <w:rFonts w:ascii="Palatino Linotype" w:hAnsi="Palatino Linotype"/>
          <w:sz w:val="24"/>
          <w:szCs w:val="24"/>
          <w:lang w:val="en-US"/>
        </w:rPr>
        <w:t xml:space="preserve"> </w:t>
      </w:r>
      <w:r>
        <w:rPr>
          <w:rFonts w:ascii="Palatino Linotype" w:hAnsi="Palatino Linotype"/>
          <w:sz w:val="24"/>
          <w:szCs w:val="24"/>
        </w:rPr>
        <w:t>4</w:t>
      </w: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0E735B" w:rsidRPr="00D679C3" w:rsidRDefault="000E735B" w:rsidP="003D6608">
      <w:pPr>
        <w:spacing w:after="0"/>
        <w:rPr>
          <w:rFonts w:asciiTheme="majorHAnsi" w:hAnsiTheme="majorHAnsi"/>
        </w:rPr>
      </w:pPr>
    </w:p>
    <w:p w:rsidR="00974DBB" w:rsidRDefault="00974DBB">
      <w:pPr>
        <w:rPr>
          <w:rFonts w:asciiTheme="majorHAnsi" w:hAnsiTheme="majorHAnsi"/>
        </w:rPr>
      </w:pPr>
    </w:p>
    <w:sectPr w:rsidR="00974DBB"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9E8" w:rsidRDefault="001D69E8" w:rsidP="00FE09BD">
      <w:pPr>
        <w:spacing w:after="0" w:line="240" w:lineRule="auto"/>
      </w:pPr>
      <w:r>
        <w:separator/>
      </w:r>
    </w:p>
  </w:endnote>
  <w:endnote w:type="continuationSeparator" w:id="1">
    <w:p w:rsidR="001D69E8" w:rsidRDefault="001D69E8"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103C79">
      <w:rPr>
        <w:rFonts w:asciiTheme="majorHAnsi" w:hAnsiTheme="majorHAnsi"/>
        <w:lang w:val="en-US"/>
      </w:rPr>
      <w:t>9</w:t>
    </w:r>
    <w:r>
      <w:rPr>
        <w:rFonts w:asciiTheme="majorHAnsi" w:hAnsiTheme="majorHAnsi"/>
      </w:rPr>
      <w:t>-20</w:t>
    </w:r>
    <w:r w:rsidR="00103C79">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1D69E8" w:rsidRPr="001D69E8">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9E8" w:rsidRDefault="001D69E8" w:rsidP="00FE09BD">
      <w:pPr>
        <w:spacing w:after="0" w:line="240" w:lineRule="auto"/>
      </w:pPr>
      <w:r>
        <w:separator/>
      </w:r>
    </w:p>
  </w:footnote>
  <w:footnote w:type="continuationSeparator" w:id="1">
    <w:p w:rsidR="001D69E8" w:rsidRDefault="001D69E8"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savePreviewPicture/>
  <w:hdrShapeDefaults>
    <o:shapedefaults v:ext="edit" spidmax="30722"/>
  </w:hdrShapeDefaults>
  <w:footnotePr>
    <w:footnote w:id="0"/>
    <w:footnote w:id="1"/>
  </w:footnotePr>
  <w:endnotePr>
    <w:endnote w:id="0"/>
    <w:endnote w:id="1"/>
  </w:endnotePr>
  <w:compat/>
  <w:rsids>
    <w:rsidRoot w:val="00FE09BD"/>
    <w:rsid w:val="000631FF"/>
    <w:rsid w:val="00067748"/>
    <w:rsid w:val="00077BF4"/>
    <w:rsid w:val="000864E2"/>
    <w:rsid w:val="000958B7"/>
    <w:rsid w:val="000A4E8D"/>
    <w:rsid w:val="000E735B"/>
    <w:rsid w:val="00103C79"/>
    <w:rsid w:val="00104E4E"/>
    <w:rsid w:val="001776F4"/>
    <w:rsid w:val="001D69E8"/>
    <w:rsid w:val="00211354"/>
    <w:rsid w:val="00281F29"/>
    <w:rsid w:val="00287219"/>
    <w:rsid w:val="002C1290"/>
    <w:rsid w:val="002E353E"/>
    <w:rsid w:val="0035356F"/>
    <w:rsid w:val="00380D7B"/>
    <w:rsid w:val="003D3431"/>
    <w:rsid w:val="003D6608"/>
    <w:rsid w:val="004643D1"/>
    <w:rsid w:val="004E3D37"/>
    <w:rsid w:val="005E1DF3"/>
    <w:rsid w:val="005F6149"/>
    <w:rsid w:val="00621B6B"/>
    <w:rsid w:val="007D7343"/>
    <w:rsid w:val="008C2DE0"/>
    <w:rsid w:val="00907A5A"/>
    <w:rsid w:val="00911636"/>
    <w:rsid w:val="00967DD2"/>
    <w:rsid w:val="00974DBB"/>
    <w:rsid w:val="00A67902"/>
    <w:rsid w:val="00A74A59"/>
    <w:rsid w:val="00B02460"/>
    <w:rsid w:val="00B02A34"/>
    <w:rsid w:val="00B04D90"/>
    <w:rsid w:val="00B05D94"/>
    <w:rsid w:val="00BE1BC3"/>
    <w:rsid w:val="00C70B74"/>
    <w:rsid w:val="00CC0668"/>
    <w:rsid w:val="00CC132C"/>
    <w:rsid w:val="00D679C3"/>
    <w:rsid w:val="00E32844"/>
    <w:rsid w:val="00E57AFE"/>
    <w:rsid w:val="00E76210"/>
    <w:rsid w:val="00E82865"/>
    <w:rsid w:val="00F82472"/>
    <w:rsid w:val="00F82700"/>
    <w:rsid w:val="00FB1FC4"/>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4DAB8-5625-483C-93C9-1335322E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2246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2019-12-18T13:31:00Z</dcterms:created>
  <dcterms:modified xsi:type="dcterms:W3CDTF">2019-12-18T13:31:00Z</dcterms:modified>
</cp:coreProperties>
</file>