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10 ΚΕΦ. ΕΤΕΡΟΤΗΤΑ, ΔΙΑΠΟΛΙΤΙΣΜΙΚΕΣ ΚΑΙ ΔΙΑΚΟΙΝΩΝΙΑΚΕΣ ΣΧΕΣΕΙΣ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 Ομάδα 1η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 xml:space="preserve">1ο Θέμα </w:t>
      </w:r>
      <w:r>
        <w:rPr>
          <w:rFonts w:ascii="Arial" w:eastAsia="Arial" w:hAnsi="Arial" w:cs="Arial"/>
          <w:b/>
          <w:color w:val="333333"/>
        </w:rPr>
        <w:br/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 xml:space="preserve">Ερώτηση 1η.Χαρακτηρίστε τις προτάσεις που ακολουθούν, ως σωστές (Σ) η ως λανθασμένες (Λ).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α. Για την κοινωνιολογία ο όρος «υποπολιτισμός» έχει αξιολογική σημασία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β. Οι κοινωνίες χαρακτηρίζονται από πολιτισμική ομοιογένεια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γ.  Οι πολιτικοί πρόσφυγες είναι μετανάστες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δ. Παλιννόστηση είναι η νοσταλγία των ανθρώπων που ζουν στο εξωτερικό για την πατρίδα τους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ε. Τα στερεότυπα μαθαίνονται μέσα από την κοινωνικοποίηση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Ερώ</w:t>
      </w:r>
      <w:r>
        <w:rPr>
          <w:rFonts w:ascii="Arial" w:eastAsia="Arial" w:hAnsi="Arial" w:cs="Arial"/>
          <w:b/>
          <w:color w:val="333333"/>
        </w:rPr>
        <w:t xml:space="preserve">τηση 2η . Στις παρακάτω προτάσεις Α2 μέχρι και Α3 να γράψετε τον αριθμό 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της πρότασης και δίπλα το γράμμα που αντιστοιχεί στη σωστή απάντηση.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 xml:space="preserve">Α2. : Η ρατσιστική συμπεριφορά εμπεριέχει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α.  βία, φυσική ή συμβολική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β. αναφορές στα φυσιολογικά χαρακτηριστικά ενός ατόμου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γ. Εξηγήσεις με βάση την επιστήμη της βιολογίας και ανθρωπολογίας στις υπαρκτές διαφορές μεταξύ των ανθρώπων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δ. Αναφορές στα πολιτισμικά επιτεύγματα των φυλών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Α3. :  Η διαπολιτισμική εκπαίδευση είναι α</w:t>
      </w:r>
      <w:r>
        <w:rPr>
          <w:rFonts w:ascii="Arial" w:eastAsia="Arial" w:hAnsi="Arial" w:cs="Arial"/>
          <w:b/>
          <w:color w:val="333333"/>
        </w:rPr>
        <w:t xml:space="preserve">ναγκαία γιατί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α.  πρέπει όλοι οι μαθητές ανεξαρτήτως πολιτισμικής προέλευσης να αποδέχονται την ανωτερότητα του πολιτισμού που τους φιλοξενεί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β.  δεν καλλιεργεί συγκρίσεις και κριτική σκέψη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γ. παρουσιάζει πολύπλευρα ένα θέμα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δ. αντιμετωπίζει όλους τους μ</w:t>
      </w:r>
      <w:r>
        <w:rPr>
          <w:rFonts w:ascii="Arial" w:eastAsia="Arial" w:hAnsi="Arial" w:cs="Arial"/>
          <w:color w:val="333333"/>
        </w:rPr>
        <w:t>αθητές ως ίδιους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lastRenderedPageBreak/>
        <w:t xml:space="preserve">2ο Θέμα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Ερώτηση 1η</w:t>
      </w:r>
      <w:r>
        <w:rPr>
          <w:rFonts w:ascii="Arial" w:eastAsia="Arial" w:hAnsi="Arial" w:cs="Arial"/>
          <w:color w:val="333333"/>
        </w:rPr>
        <w:t xml:space="preserve"> . Αναπτύξτε σύντομα τις μεταναστευτικές πολιτικές που εφαρμόστηκαν μεταπολεμικά σε χώρες της Ευρωπαϊκής Ένωσης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color w:val="333333"/>
        </w:rPr>
        <w:t>(15 μονάδες)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Ερώτηση 2η</w:t>
      </w:r>
      <w:r>
        <w:rPr>
          <w:rFonts w:ascii="Arial" w:eastAsia="Arial" w:hAnsi="Arial" w:cs="Arial"/>
          <w:color w:val="333333"/>
        </w:rPr>
        <w:t xml:space="preserve"> . Αναπτύξτε σύντομα τι δηλώνει ο όρος  «μειονότητα» και τι σημαίνει η έννοια κοινωνιολογικά. Δώστε παράδειγμα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color w:val="333333"/>
        </w:rPr>
        <w:t xml:space="preserve">(10 μονάδες)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 xml:space="preserve">ΟΜΑΔΑ ΔΕΥΤΕΡΗ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Θέμα 1ο.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Ερώτηση 1η.</w:t>
      </w:r>
      <w:r>
        <w:rPr>
          <w:rFonts w:ascii="Arial" w:eastAsia="Arial" w:hAnsi="Arial" w:cs="Arial"/>
          <w:color w:val="333333"/>
        </w:rPr>
        <w:t xml:space="preserve">  Εντοπίστε και αναπτύξτε τα κοινά και τις διαφορές μεταξύ του κλασικού ορισμού και των σύγχρονων κοινωνικών επιστημών σχετικά με το πώς ορίζουν και αντιλαμβάνονται τον ρατσισμό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color w:val="333333"/>
        </w:rPr>
        <w:t xml:space="preserve">(10 μονάδες)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Ερώτηση 2η</w:t>
      </w:r>
      <w:r>
        <w:rPr>
          <w:rFonts w:ascii="Arial" w:eastAsia="Arial" w:hAnsi="Arial" w:cs="Arial"/>
          <w:color w:val="333333"/>
        </w:rPr>
        <w:t>: Αναφέρετε τις διασυνδέσεις που υπάρχουν μεταξύ στ</w:t>
      </w:r>
      <w:r>
        <w:rPr>
          <w:rFonts w:ascii="Arial" w:eastAsia="Arial" w:hAnsi="Arial" w:cs="Arial"/>
          <w:color w:val="333333"/>
        </w:rPr>
        <w:t xml:space="preserve">ερεοτύπων, προκαταλήψεων και ρατσισμού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color w:val="333333"/>
        </w:rPr>
        <w:t>(15 μονάδες)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 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Θέμα 2ο.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Ερώτηση 1η</w:t>
      </w:r>
      <w:r>
        <w:rPr>
          <w:rFonts w:ascii="Arial" w:eastAsia="Arial" w:hAnsi="Arial" w:cs="Arial"/>
          <w:color w:val="333333"/>
        </w:rPr>
        <w:t xml:space="preserve">. Εξηγείστε γιατί η αντιμετώπιση της τρομοκρατίας από τα κράτη, με νομοθετικά και κατασταλτικά μέτρα δεν μπορούν μακροπρόθεσμα να την αντιμετωπίσουν αποτελεσματικά.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color w:val="333333"/>
        </w:rPr>
        <w:t>(10 μονάδες)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b/>
          <w:color w:val="333333"/>
        </w:rPr>
        <w:t>Ερώτηση 2η</w:t>
      </w:r>
      <w:r>
        <w:rPr>
          <w:rFonts w:ascii="Arial" w:eastAsia="Arial" w:hAnsi="Arial" w:cs="Arial"/>
          <w:color w:val="333333"/>
        </w:rPr>
        <w:t xml:space="preserve">. Με βάση τις απαντήσεις των κοινωνικών επιστημών σχετικά με τις ρίζες του φαινομένου της τρομοκρατίας , εξηγείστε με ποια άποψη συγκλίνουν  όσον αφορά  τον ορισμό  της τρομοκρατίας </w:t>
      </w:r>
    </w:p>
    <w:p w:rsidR="009F3B9F" w:rsidRDefault="009F3B9F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rFonts w:ascii="Arial" w:eastAsia="Arial" w:hAnsi="Arial" w:cs="Arial"/>
          <w:color w:val="333333"/>
        </w:rPr>
      </w:pP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rPr>
          <w:color w:val="000000"/>
        </w:rPr>
      </w:pPr>
      <w:r>
        <w:rPr>
          <w:rFonts w:ascii="Arial" w:eastAsia="Arial" w:hAnsi="Arial" w:cs="Arial"/>
          <w:color w:val="333333"/>
        </w:rPr>
        <w:t xml:space="preserve">(15 μονάδες) </w:t>
      </w:r>
    </w:p>
    <w:p w:rsidR="009F3B9F" w:rsidRDefault="00964583">
      <w:pPr>
        <w:pStyle w:val="normal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hd w:val="clear" w:color="auto" w:fill="FFFFFF"/>
        <w:spacing w:after="360"/>
        <w:rPr>
          <w:color w:val="000000"/>
        </w:rPr>
      </w:pPr>
      <w:r>
        <w:rPr>
          <w:rFonts w:ascii="Arial" w:eastAsia="Arial" w:hAnsi="Arial" w:cs="Arial"/>
          <w:color w:val="333333"/>
        </w:rPr>
        <w:t> </w:t>
      </w:r>
    </w:p>
    <w:p w:rsidR="009F3B9F" w:rsidRDefault="009F3B9F">
      <w:pPr>
        <w:pStyle w:val="normal"/>
        <w:rPr>
          <w:rFonts w:ascii="Arial" w:eastAsia="Arial" w:hAnsi="Arial" w:cs="Arial"/>
        </w:rPr>
      </w:pPr>
    </w:p>
    <w:sectPr w:rsidR="009F3B9F" w:rsidSect="009F3B9F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20"/>
  <w:characterSpacingControl w:val="doNotCompress"/>
  <w:savePreviewPicture/>
  <w:compat/>
  <w:rsids>
    <w:rsidRoot w:val="009F3B9F"/>
    <w:rsid w:val="00964583"/>
    <w:rsid w:val="009F3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F3B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F3B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F3B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F3B9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9F3B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F3B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F3B9F"/>
  </w:style>
  <w:style w:type="table" w:customStyle="1" w:styleId="TableNormal">
    <w:name w:val="Table Normal"/>
    <w:rsid w:val="009F3B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F3B9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F3B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2020-02-13T13:05:00Z</dcterms:created>
  <dcterms:modified xsi:type="dcterms:W3CDTF">2020-02-13T13:05:00Z</dcterms:modified>
</cp:coreProperties>
</file>