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7A5C2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2E6E1D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5F59D7">
        <w:rPr>
          <w:rFonts w:ascii="Times New Roman" w:hAnsi="Times New Roman" w:cs="Times New Roman"/>
          <w:b/>
          <w:sz w:val="24"/>
          <w:szCs w:val="24"/>
        </w:rPr>
        <w:tab/>
      </w:r>
      <w:r w:rsidR="002E6E1D">
        <w:rPr>
          <w:rFonts w:ascii="Times New Roman" w:hAnsi="Times New Roman" w:cs="Times New Roman"/>
          <w:b/>
          <w:sz w:val="24"/>
          <w:szCs w:val="24"/>
        </w:rPr>
        <w:t>ΚΕΦΑΛΑΙΟ</w:t>
      </w:r>
      <w:r w:rsidR="0084463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0E735B" w:rsidRPr="007A5C2D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7A5C2D">
        <w:rPr>
          <w:rFonts w:ascii="Times New Roman" w:hAnsi="Times New Roman" w:cs="Times New Roman"/>
          <w:b/>
          <w:sz w:val="24"/>
          <w:szCs w:val="24"/>
        </w:rPr>
        <w:tab/>
      </w:r>
      <w:r w:rsidR="002E6E1D">
        <w:rPr>
          <w:rFonts w:ascii="Times New Roman" w:hAnsi="Times New Roman" w:cs="Times New Roman"/>
          <w:b/>
          <w:sz w:val="24"/>
          <w:szCs w:val="24"/>
        </w:rPr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7A5C2D" w:rsidRPr="00274F21" w:rsidRDefault="007A5C2D" w:rsidP="007A5C2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</w:rPr>
      </w:pPr>
    </w:p>
    <w:p w:rsidR="007A5C2D" w:rsidRPr="00AD3F1F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Α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i/>
          <w:iCs/>
          <w:sz w:val="18"/>
          <w:szCs w:val="18"/>
        </w:rPr>
      </w:pPr>
      <w:r w:rsidRPr="00274F21">
        <w:rPr>
          <w:rFonts w:ascii="Verdana" w:hAnsi="Verdana"/>
          <w:i/>
          <w:iCs/>
          <w:sz w:val="18"/>
          <w:szCs w:val="18"/>
        </w:rPr>
        <w:t xml:space="preserve">Για τις προτάσεις από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Α1 </w:t>
      </w:r>
      <w:r w:rsidRPr="00274F21">
        <w:rPr>
          <w:rFonts w:ascii="Verdana" w:hAnsi="Verdana"/>
          <w:i/>
          <w:iCs/>
          <w:sz w:val="18"/>
          <w:szCs w:val="18"/>
        </w:rPr>
        <w:t xml:space="preserve">μέχρι 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Α5 </w:t>
      </w:r>
      <w:r w:rsidRPr="00274F21">
        <w:rPr>
          <w:rFonts w:ascii="Verdana" w:hAnsi="Verdana"/>
          <w:i/>
          <w:iCs/>
          <w:sz w:val="18"/>
          <w:szCs w:val="18"/>
        </w:rPr>
        <w:t xml:space="preserve">να γράψετε στο τετράδιό σας τον αριθμό της καθεμιάς και δίπλα σε κάθε αριθμό τη λέξη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Σωστό, </w:t>
      </w:r>
      <w:r w:rsidRPr="00274F21">
        <w:rPr>
          <w:rFonts w:ascii="Verdana" w:hAnsi="Verdana"/>
          <w:i/>
          <w:iCs/>
          <w:sz w:val="18"/>
          <w:szCs w:val="18"/>
        </w:rPr>
        <w:t xml:space="preserve">αν η πρόταση είναι σωστή, 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Λάθος, </w:t>
      </w:r>
      <w:r w:rsidRPr="00274F21">
        <w:rPr>
          <w:rFonts w:ascii="Verdana" w:hAnsi="Verdana"/>
          <w:i/>
          <w:iCs/>
          <w:sz w:val="18"/>
          <w:szCs w:val="18"/>
        </w:rPr>
        <w:t>αν η πρόταση είναι λανθασμένη.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Α1</w:t>
      </w:r>
      <w:r>
        <w:rPr>
          <w:rFonts w:ascii="Verdana" w:hAnsi="Verdana"/>
          <w:b/>
          <w:bCs/>
          <w:sz w:val="18"/>
          <w:szCs w:val="18"/>
        </w:rPr>
        <w:t>.</w:t>
      </w:r>
      <w:r w:rsidRPr="00274F21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sz w:val="18"/>
          <w:szCs w:val="18"/>
        </w:rPr>
        <w:t>Οικονομικές ανάγκες ονομάζονται εκείνες που για την ικανοποίηση τους χρησιμοποιούνται αγαθά που είναι αποτέλεσμα ανθρώπινης προσπάθειας.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Α2</w:t>
      </w:r>
      <w:r>
        <w:rPr>
          <w:rFonts w:ascii="Verdana" w:hAnsi="Verdana"/>
          <w:b/>
          <w:bCs/>
          <w:sz w:val="18"/>
          <w:szCs w:val="18"/>
        </w:rPr>
        <w:t>.</w:t>
      </w:r>
      <w:r w:rsidRPr="00274F21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sz w:val="18"/>
          <w:szCs w:val="18"/>
        </w:rPr>
        <w:t>Η βελτίωση της τεχνολογίας παρ</w:t>
      </w:r>
      <w:r>
        <w:rPr>
          <w:rFonts w:ascii="Verdana" w:hAnsi="Verdana"/>
          <w:sz w:val="18"/>
          <w:szCs w:val="18"/>
        </w:rPr>
        <w:t>α</w:t>
      </w:r>
      <w:r w:rsidRPr="00482733">
        <w:rPr>
          <w:rFonts w:ascii="Verdana" w:hAnsi="Verdana"/>
          <w:sz w:val="18"/>
          <w:szCs w:val="18"/>
        </w:rPr>
        <w:t>γωγής των δύο αγαθών που παράγονται σε μια υποθετική οικονομία μπορεί να έχει ως αποτέλεσμα τη μετατροπή ενός εφικτού συνδυασμού παραγωγής των δύο αγαθών σε άριστο.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Α3</w:t>
      </w:r>
      <w:r>
        <w:rPr>
          <w:rFonts w:ascii="Verdana" w:hAnsi="Verdana"/>
          <w:b/>
          <w:bCs/>
          <w:sz w:val="18"/>
          <w:szCs w:val="18"/>
        </w:rPr>
        <w:t>.</w:t>
      </w:r>
      <w:r w:rsidRPr="00274F21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sz w:val="18"/>
          <w:szCs w:val="18"/>
        </w:rPr>
        <w:t>To έδαφος πάνω στο οποίο κτίζεται ένα κτίριο ανήκει στον παραγωγικό συντελεστή κεφάλαιο</w:t>
      </w:r>
      <w:r w:rsidRPr="00274F2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  <w:t>Μονάδες 3</w:t>
      </w: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Α4</w:t>
      </w:r>
      <w:r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Η φωτογραφική μηχανή για τον επαγγελματία φωτογράφο είναι υλικό διαρκές και κεφαλαιουχικό αγαθό. </w:t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Α5</w:t>
      </w:r>
      <w:r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bCs/>
          <w:sz w:val="18"/>
          <w:szCs w:val="18"/>
        </w:rPr>
        <w:t>Η λήψη των αποφάσεων βασίζεται στη βεβαιότητα που έχουν τα οικονομούντα άτομα για τα αποτελέσματα των ενεργειών τους.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3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F651A" w:rsidRDefault="007F651A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i/>
          <w:iCs/>
          <w:sz w:val="18"/>
          <w:szCs w:val="18"/>
        </w:rPr>
      </w:pPr>
      <w:r w:rsidRPr="00274F21">
        <w:rPr>
          <w:rFonts w:ascii="Verdana" w:hAnsi="Verdana"/>
          <w:b/>
          <w:i/>
          <w:iCs/>
          <w:sz w:val="18"/>
          <w:szCs w:val="18"/>
        </w:rPr>
        <w:lastRenderedPageBreak/>
        <w:t xml:space="preserve">Για τις προτάσεις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Α6 </w:t>
      </w:r>
      <w:r w:rsidRPr="00274F21">
        <w:rPr>
          <w:rFonts w:ascii="Verdana" w:hAnsi="Verdana"/>
          <w:b/>
          <w:i/>
          <w:iCs/>
          <w:sz w:val="18"/>
          <w:szCs w:val="18"/>
        </w:rPr>
        <w:t xml:space="preserve">και </w:t>
      </w:r>
      <w:r w:rsidRPr="00274F21">
        <w:rPr>
          <w:rFonts w:ascii="Verdana" w:hAnsi="Verdana"/>
          <w:b/>
          <w:bCs/>
          <w:i/>
          <w:iCs/>
          <w:sz w:val="18"/>
          <w:szCs w:val="18"/>
        </w:rPr>
        <w:t xml:space="preserve">Α7 </w:t>
      </w:r>
      <w:r w:rsidRPr="00274F21">
        <w:rPr>
          <w:rFonts w:ascii="Verdana" w:hAnsi="Verdana"/>
          <w:b/>
          <w:i/>
          <w:iCs/>
          <w:sz w:val="18"/>
          <w:szCs w:val="18"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Pr="00274F21" w:rsidRDefault="007A5C2D" w:rsidP="007A5C2D">
      <w:pPr>
        <w:ind w:left="567" w:right="-7" w:hanging="567"/>
        <w:rPr>
          <w:rFonts w:ascii="Verdana" w:hAnsi="Verdana"/>
          <w:b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Α6 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b/>
          <w:sz w:val="18"/>
          <w:szCs w:val="18"/>
        </w:rPr>
        <w:t>Η καμπύλη παραγωγικών δυνατοτήτων μιας οικονομίας μετατοπίζεται προς τα δεξιά όταν: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α) </w:t>
      </w:r>
      <w:r w:rsidRPr="00482733">
        <w:rPr>
          <w:rFonts w:ascii="Verdana" w:hAnsi="Verdana"/>
          <w:bCs/>
          <w:sz w:val="18"/>
          <w:szCs w:val="18"/>
        </w:rPr>
        <w:t>μειώνεται η ανεργία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β) </w:t>
      </w:r>
      <w:r w:rsidRPr="00482733">
        <w:rPr>
          <w:rFonts w:ascii="Verdana" w:hAnsi="Verdana"/>
          <w:bCs/>
          <w:sz w:val="18"/>
          <w:szCs w:val="18"/>
        </w:rPr>
        <w:t>αυξάνεται η απασχόληση.</w:t>
      </w:r>
    </w:p>
    <w:p w:rsidR="007A5C2D" w:rsidRPr="00482733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γ) </w:t>
      </w:r>
      <w:r w:rsidRPr="00482733">
        <w:rPr>
          <w:rFonts w:ascii="Verdana" w:hAnsi="Verdana"/>
          <w:bCs/>
          <w:sz w:val="18"/>
          <w:szCs w:val="18"/>
        </w:rPr>
        <w:t>βελτιώνεται</w:t>
      </w:r>
      <w:r w:rsidRPr="00482733">
        <w:rPr>
          <w:rFonts w:ascii="Verdana" w:hAnsi="Verdana"/>
          <w:b/>
          <w:bCs/>
          <w:sz w:val="18"/>
          <w:szCs w:val="18"/>
        </w:rPr>
        <w:t xml:space="preserve"> </w:t>
      </w:r>
      <w:r w:rsidRPr="00482733">
        <w:rPr>
          <w:rFonts w:ascii="Verdana" w:hAnsi="Verdana"/>
          <w:bCs/>
          <w:sz w:val="18"/>
          <w:szCs w:val="18"/>
        </w:rPr>
        <w:t>η τεχνολογία παραγωγής των αγαθών</w:t>
      </w:r>
    </w:p>
    <w:p w:rsidR="007A5C2D" w:rsidRDefault="007A5C2D" w:rsidP="007A5C2D">
      <w:pPr>
        <w:autoSpaceDE w:val="0"/>
        <w:autoSpaceDN w:val="0"/>
        <w:adjustRightInd w:val="0"/>
        <w:ind w:firstLine="567"/>
        <w:jc w:val="both"/>
        <w:rPr>
          <w:rFonts w:ascii="Verdana" w:hAnsi="Verdana"/>
          <w:bCs/>
          <w:sz w:val="18"/>
          <w:szCs w:val="18"/>
        </w:rPr>
      </w:pPr>
      <w:r w:rsidRPr="00482733">
        <w:rPr>
          <w:rFonts w:ascii="Verdana" w:hAnsi="Verdana"/>
          <w:b/>
          <w:bCs/>
          <w:sz w:val="18"/>
          <w:szCs w:val="18"/>
        </w:rPr>
        <w:t xml:space="preserve">δ) </w:t>
      </w:r>
      <w:r w:rsidRPr="00482733">
        <w:rPr>
          <w:rFonts w:ascii="Verdana" w:hAnsi="Verdana"/>
          <w:bCs/>
          <w:sz w:val="18"/>
          <w:szCs w:val="18"/>
        </w:rPr>
        <w:t>συμβαίνουν όλα τα παραπάνω</w:t>
      </w:r>
    </w:p>
    <w:p w:rsidR="007A5C2D" w:rsidRPr="00274F21" w:rsidRDefault="007A5C2D" w:rsidP="007A5C2D">
      <w:pPr>
        <w:autoSpaceDE w:val="0"/>
        <w:autoSpaceDN w:val="0"/>
        <w:adjustRightInd w:val="0"/>
        <w:ind w:left="7920" w:firstLine="720"/>
        <w:jc w:val="both"/>
        <w:rPr>
          <w:rFonts w:ascii="Verdana" w:hAnsi="Verdana"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>Μονάδες 5</w:t>
      </w:r>
    </w:p>
    <w:p w:rsidR="007A5C2D" w:rsidRPr="00482733" w:rsidRDefault="007A5C2D" w:rsidP="007A5C2D">
      <w:pPr>
        <w:ind w:left="567" w:right="-7" w:hanging="567"/>
        <w:rPr>
          <w:rFonts w:ascii="Verdana" w:hAnsi="Verdana"/>
          <w:b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Α7</w:t>
      </w:r>
      <w:r>
        <w:rPr>
          <w:rFonts w:ascii="Verdana" w:hAnsi="Verdana"/>
          <w:b/>
          <w:sz w:val="18"/>
          <w:szCs w:val="18"/>
        </w:rPr>
        <w:t xml:space="preserve"> </w:t>
      </w:r>
      <w:r w:rsidRPr="00482733">
        <w:rPr>
          <w:rFonts w:ascii="Verdana" w:hAnsi="Verdana"/>
          <w:b/>
          <w:sz w:val="18"/>
          <w:szCs w:val="18"/>
        </w:rPr>
        <w:t>Το κόστος ευκαιρίας του αγαθού Χ σε μονάδες του αγαθού Ψ είναι ίσο με 3. Αυτό σημαίνει ότι:</w:t>
      </w:r>
    </w:p>
    <w:p w:rsidR="007A5C2D" w:rsidRPr="00482733" w:rsidRDefault="007A5C2D" w:rsidP="007A5C2D">
      <w:pPr>
        <w:ind w:left="426" w:right="-7" w:firstLine="141"/>
        <w:rPr>
          <w:rFonts w:ascii="Verdana" w:hAnsi="Verdana"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α)</w:t>
      </w:r>
      <w:r w:rsidRPr="00482733">
        <w:rPr>
          <w:rFonts w:ascii="Verdana" w:hAnsi="Verdana"/>
          <w:sz w:val="18"/>
          <w:szCs w:val="18"/>
        </w:rPr>
        <w:t xml:space="preserve"> 3 μονάδες του αγαθού Χ θυσιάζονται για την παραγωγή μιας μονάδας από το αγαθό Ψ</w:t>
      </w:r>
    </w:p>
    <w:p w:rsidR="007A5C2D" w:rsidRPr="00482733" w:rsidRDefault="007A5C2D" w:rsidP="007A5C2D">
      <w:pPr>
        <w:ind w:left="426" w:right="-7" w:firstLine="141"/>
        <w:rPr>
          <w:rFonts w:ascii="Verdana" w:hAnsi="Verdana"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β)</w:t>
      </w:r>
      <w:r w:rsidRPr="00482733">
        <w:rPr>
          <w:rFonts w:ascii="Verdana" w:hAnsi="Verdana"/>
          <w:sz w:val="18"/>
          <w:szCs w:val="18"/>
        </w:rPr>
        <w:t xml:space="preserve"> 3 μονάδες του αγαθού Ψ θυσιάζονται για την παραγωγή μιας μονάδας από το αγαθό Χ</w:t>
      </w:r>
    </w:p>
    <w:p w:rsidR="007A5C2D" w:rsidRPr="00482733" w:rsidRDefault="007A5C2D" w:rsidP="007A5C2D">
      <w:pPr>
        <w:ind w:left="426" w:right="-7" w:firstLine="141"/>
        <w:rPr>
          <w:rFonts w:ascii="Verdana" w:hAnsi="Verdana"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γ)</w:t>
      </w:r>
      <w:r w:rsidRPr="00482733">
        <w:rPr>
          <w:rFonts w:ascii="Verdana" w:hAnsi="Verdana"/>
          <w:sz w:val="18"/>
          <w:szCs w:val="18"/>
        </w:rPr>
        <w:t xml:space="preserve"> Θυσιάζονται 3% μονάδες παραγωγής από το αγαθό Ψ για την αύξηση της παραγωγής κατά 1% του αγαθού Χ</w:t>
      </w:r>
    </w:p>
    <w:p w:rsidR="007A5C2D" w:rsidRPr="00482733" w:rsidRDefault="007A5C2D" w:rsidP="007A5C2D">
      <w:pPr>
        <w:ind w:left="426" w:right="-7" w:firstLine="141"/>
        <w:rPr>
          <w:rFonts w:ascii="Verdana" w:hAnsi="Verdana"/>
          <w:sz w:val="18"/>
          <w:szCs w:val="18"/>
        </w:rPr>
      </w:pPr>
      <w:r w:rsidRPr="00482733">
        <w:rPr>
          <w:rFonts w:ascii="Verdana" w:hAnsi="Verdana"/>
          <w:b/>
          <w:sz w:val="18"/>
          <w:szCs w:val="18"/>
        </w:rPr>
        <w:t>δ)</w:t>
      </w:r>
      <w:r w:rsidRPr="00482733">
        <w:rPr>
          <w:rFonts w:ascii="Verdana" w:hAnsi="Verdana"/>
          <w:sz w:val="18"/>
          <w:szCs w:val="18"/>
        </w:rPr>
        <w:t xml:space="preserve"> Θυσιάζονται 3% μονάδες παραγωγής από το αγαθό Χ για την αύξηση της παραγωγής κατά 1% του αγαθού Ψ</w:t>
      </w:r>
    </w:p>
    <w:p w:rsidR="007A5C2D" w:rsidRPr="00274F21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>Μονάδες 5</w:t>
      </w:r>
    </w:p>
    <w:p w:rsidR="007A5C2D" w:rsidRDefault="007A5C2D" w:rsidP="007A5C2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Β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</w:p>
    <w:p w:rsidR="002E6E1D" w:rsidRDefault="007A5C2D" w:rsidP="002E6E1D">
      <w:pPr>
        <w:autoSpaceDE w:val="0"/>
        <w:autoSpaceDN w:val="0"/>
        <w:adjustRightInd w:val="0"/>
        <w:jc w:val="righ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B</w:t>
      </w:r>
      <w:r w:rsidR="002E6E1D">
        <w:rPr>
          <w:rFonts w:ascii="Verdana" w:hAnsi="Verdana"/>
          <w:b/>
          <w:bCs/>
          <w:sz w:val="18"/>
          <w:szCs w:val="18"/>
        </w:rPr>
        <w:t>1</w:t>
      </w:r>
      <w:r w:rsidRPr="00AD3F1F">
        <w:rPr>
          <w:rFonts w:ascii="Verdana" w:hAnsi="Verdana"/>
          <w:b/>
          <w:bCs/>
          <w:sz w:val="18"/>
          <w:szCs w:val="18"/>
        </w:rPr>
        <w:t xml:space="preserve">. </w:t>
      </w:r>
      <w:r>
        <w:rPr>
          <w:rFonts w:ascii="Verdana" w:hAnsi="Verdana"/>
          <w:bCs/>
          <w:sz w:val="18"/>
          <w:szCs w:val="18"/>
        </w:rPr>
        <w:t>Να περιγράψετε το οικονομικό κύκλωμα μιας οικονομίας</w:t>
      </w:r>
      <w:r w:rsidR="002E6E1D">
        <w:rPr>
          <w:rFonts w:ascii="Verdana" w:hAnsi="Verdana"/>
          <w:bCs/>
          <w:sz w:val="18"/>
          <w:szCs w:val="18"/>
        </w:rPr>
        <w:t xml:space="preserve"> με τη βοήθεια του κατάλληλου διαγράμματος</w:t>
      </w:r>
      <w:r>
        <w:rPr>
          <w:rFonts w:ascii="Verdana" w:hAnsi="Verdana"/>
          <w:bCs/>
          <w:sz w:val="18"/>
          <w:szCs w:val="18"/>
        </w:rPr>
        <w:t>.</w:t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 w:rsidR="00557BC4">
        <w:rPr>
          <w:rFonts w:ascii="Verdana" w:hAnsi="Verdana"/>
          <w:bCs/>
          <w:sz w:val="18"/>
          <w:szCs w:val="18"/>
        </w:rPr>
        <w:t xml:space="preserve">  </w:t>
      </w:r>
    </w:p>
    <w:p w:rsidR="002E6E1D" w:rsidRDefault="002E6E1D" w:rsidP="002E6E1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Μονάδες 25</w:t>
      </w:r>
    </w:p>
    <w:p w:rsidR="002E6E1D" w:rsidRDefault="002E6E1D" w:rsidP="002E6E1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Pr="00AD3F1F" w:rsidRDefault="007A5C2D" w:rsidP="002E6E1D">
      <w:pPr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7A5C2D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Default="007A5C2D" w:rsidP="002E6E1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2E6E1D" w:rsidRDefault="002E6E1D" w:rsidP="002E6E1D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Γ</w:t>
      </w:r>
    </w:p>
    <w:p w:rsidR="007A5C2D" w:rsidRPr="005965F3" w:rsidRDefault="00557BC4" w:rsidP="007A5C2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Δίν</w:t>
      </w:r>
      <w:r w:rsidR="007A5C2D" w:rsidRPr="005965F3">
        <w:rPr>
          <w:rFonts w:ascii="Verdana" w:hAnsi="Verdana" w:cs="Arial"/>
          <w:sz w:val="18"/>
          <w:szCs w:val="18"/>
        </w:rPr>
        <w:t>εται ο παρακάτω πίνακας με τους μέγιστους συνδυασμούς δύο αγαθών Χ και Ψ που παράγει μία υποθετική οικονομία:</w:t>
      </w:r>
    </w:p>
    <w:tbl>
      <w:tblPr>
        <w:tblW w:w="0" w:type="auto"/>
        <w:tblInd w:w="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1714"/>
        <w:gridCol w:w="1715"/>
        <w:gridCol w:w="1716"/>
      </w:tblGrid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Συνδυασμοί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Χ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Ψ</w:t>
            </w:r>
          </w:p>
        </w:tc>
        <w:tc>
          <w:tcPr>
            <w:tcW w:w="1716" w:type="dxa"/>
          </w:tcPr>
          <w:p w:rsidR="007A5C2D" w:rsidRPr="00ED0EF8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ΚΕ</w:t>
            </w:r>
            <w:r w:rsidRPr="005210AE">
              <w:rPr>
                <w:rFonts w:ascii="Verdana" w:hAnsi="Verdana" w:cs="Arial"/>
                <w:b/>
                <w:sz w:val="18"/>
                <w:szCs w:val="18"/>
                <w:vertAlign w:val="subscript"/>
              </w:rPr>
              <w:t>Χ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Α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0</w:t>
            </w:r>
          </w:p>
        </w:tc>
        <w:tc>
          <w:tcPr>
            <w:tcW w:w="1715" w:type="dxa"/>
          </w:tcPr>
          <w:p w:rsidR="007A5C2D" w:rsidRPr="00ED0EF8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sz w:val="18"/>
                <w:szCs w:val="18"/>
                <w:lang w:val="en-US"/>
              </w:rPr>
              <w:t>1000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Β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800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Γ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Δ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</w:tr>
      <w:tr w:rsidR="007A5C2D" w:rsidRPr="005965F3" w:rsidTr="002E6E1D">
        <w:trPr>
          <w:trHeight w:val="393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Ε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225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A5C2D" w:rsidRPr="005965F3" w:rsidTr="002E6E1D">
        <w:trPr>
          <w:trHeight w:val="406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</w:tr>
      <w:tr w:rsidR="007A5C2D" w:rsidRPr="005965F3" w:rsidTr="002E6E1D">
        <w:trPr>
          <w:trHeight w:val="420"/>
        </w:trPr>
        <w:tc>
          <w:tcPr>
            <w:tcW w:w="1752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5965F3">
              <w:rPr>
                <w:rFonts w:ascii="Verdana" w:hAnsi="Verdana" w:cs="Arial"/>
                <w:b/>
                <w:sz w:val="18"/>
                <w:szCs w:val="18"/>
              </w:rPr>
              <w:t>Ζ</w:t>
            </w:r>
          </w:p>
        </w:tc>
        <w:tc>
          <w:tcPr>
            <w:tcW w:w="1714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235</w:t>
            </w:r>
          </w:p>
        </w:tc>
        <w:tc>
          <w:tcPr>
            <w:tcW w:w="1715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965F3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  <w:tc>
          <w:tcPr>
            <w:tcW w:w="1716" w:type="dxa"/>
          </w:tcPr>
          <w:p w:rsidR="007A5C2D" w:rsidRPr="005965F3" w:rsidRDefault="007A5C2D" w:rsidP="00F1688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</w:p>
    <w:p w:rsidR="007A5C2D" w:rsidRPr="005965F3" w:rsidRDefault="007A5C2D" w:rsidP="002E6E1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Γ1</w:t>
      </w:r>
      <w:r>
        <w:rPr>
          <w:rFonts w:ascii="Verdana" w:hAnsi="Verdana" w:cs="Arial"/>
          <w:sz w:val="18"/>
          <w:szCs w:val="18"/>
        </w:rPr>
        <w:t xml:space="preserve">. </w:t>
      </w:r>
      <w:r w:rsidRPr="005965F3">
        <w:rPr>
          <w:rFonts w:ascii="Verdana" w:hAnsi="Verdana" w:cs="Arial"/>
          <w:sz w:val="18"/>
          <w:szCs w:val="18"/>
        </w:rPr>
        <w:t>Nα συμπληρώσετε τα κενά του παραπάνω πίνακα δείχνοντας όλους τους σχετικούς υπολογισμούς δεδομένου ότι</w:t>
      </w:r>
      <w:r>
        <w:rPr>
          <w:rFonts w:ascii="Verdana" w:hAnsi="Verdana" w:cs="Arial"/>
          <w:sz w:val="18"/>
          <w:szCs w:val="18"/>
        </w:rPr>
        <w:t>:</w:t>
      </w:r>
      <w:r w:rsidRPr="005965F3">
        <w:rPr>
          <w:rFonts w:ascii="Verdana" w:hAnsi="Verdana" w:cs="Arial"/>
          <w:sz w:val="18"/>
          <w:szCs w:val="18"/>
        </w:rPr>
        <w:t xml:space="preserve"> </w:t>
      </w:r>
    </w:p>
    <w:p w:rsidR="007A5C2D" w:rsidRPr="005965F3" w:rsidRDefault="007A5C2D" w:rsidP="007A5C2D">
      <w:pPr>
        <w:numPr>
          <w:ilvl w:val="0"/>
          <w:numId w:val="2"/>
        </w:numPr>
        <w:spacing w:after="0" w:line="240" w:lineRule="auto"/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Καθώς κινούμαστε από το μέγιστο συνδυασμό Β στο μέγιστό συνδυασμό Γ η ποσότητα του αγαθού Χ αυξάνεται κατά 50% και για κάθε δύο μονάδες του αγαθού Χ που παράγονται θυσιάζονται 8 μονάδες του αγαθού Ψ</w:t>
      </w:r>
      <w:r>
        <w:rPr>
          <w:rFonts w:ascii="Verdana" w:hAnsi="Verdana" w:cs="Arial"/>
          <w:sz w:val="18"/>
          <w:szCs w:val="18"/>
        </w:rPr>
        <w:t>.</w:t>
      </w: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Μονάδες 7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Γ2</w:t>
      </w:r>
      <w:r>
        <w:rPr>
          <w:rFonts w:ascii="Verdana" w:hAnsi="Verdana" w:cs="Arial"/>
          <w:sz w:val="18"/>
          <w:szCs w:val="18"/>
        </w:rPr>
        <w:t xml:space="preserve">. </w:t>
      </w:r>
      <w:r w:rsidRPr="005965F3">
        <w:rPr>
          <w:rFonts w:ascii="Verdana" w:hAnsi="Verdana" w:cs="Arial"/>
          <w:sz w:val="18"/>
          <w:szCs w:val="18"/>
        </w:rPr>
        <w:t xml:space="preserve">Να προσδιορίσετε υπολογιστικά με τη βοήθεια του κόστους ευκαιρίας αν οι </w:t>
      </w:r>
      <w:r>
        <w:rPr>
          <w:rFonts w:ascii="Verdana" w:hAnsi="Verdana" w:cs="Arial"/>
          <w:sz w:val="18"/>
          <w:szCs w:val="18"/>
        </w:rPr>
        <w:t xml:space="preserve">παρακάτω </w:t>
      </w:r>
      <w:r w:rsidRPr="005965F3">
        <w:rPr>
          <w:rFonts w:ascii="Verdana" w:hAnsi="Verdana" w:cs="Arial"/>
          <w:sz w:val="18"/>
          <w:szCs w:val="18"/>
        </w:rPr>
        <w:t>συνδυασμοί</w:t>
      </w:r>
      <w:r>
        <w:rPr>
          <w:rFonts w:ascii="Verdana" w:hAnsi="Verdana" w:cs="Arial"/>
          <w:sz w:val="18"/>
          <w:szCs w:val="18"/>
        </w:rPr>
        <w:t xml:space="preserve"> </w:t>
      </w:r>
      <w:r w:rsidRPr="005965F3">
        <w:rPr>
          <w:rFonts w:ascii="Verdana" w:hAnsi="Verdana" w:cs="Arial"/>
          <w:sz w:val="18"/>
          <w:szCs w:val="18"/>
        </w:rPr>
        <w:t>μπορούν να παραχθούν</w:t>
      </w:r>
      <w:r>
        <w:rPr>
          <w:rFonts w:ascii="Verdana" w:hAnsi="Verdana" w:cs="Arial"/>
          <w:sz w:val="18"/>
          <w:szCs w:val="18"/>
        </w:rPr>
        <w:t>:</w:t>
      </w:r>
      <w:r w:rsidRPr="005965F3">
        <w:rPr>
          <w:rFonts w:ascii="Verdana" w:hAnsi="Verdana" w:cs="Arial"/>
          <w:sz w:val="18"/>
          <w:szCs w:val="18"/>
        </w:rPr>
        <w:t xml:space="preserve">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(α) Χ=50 και Ψ=950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>(β) Χ=120 και Ψ=720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sz w:val="18"/>
          <w:szCs w:val="18"/>
        </w:rPr>
        <w:t xml:space="preserve">(γ) Χ=170 και Ψ=450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 xml:space="preserve">Μονάδες 7 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Γ3</w:t>
      </w:r>
      <w:r>
        <w:rPr>
          <w:rFonts w:ascii="Verdana" w:hAnsi="Verdana" w:cs="Arial"/>
          <w:sz w:val="18"/>
          <w:szCs w:val="18"/>
        </w:rPr>
        <w:t xml:space="preserve">. </w:t>
      </w:r>
      <w:r w:rsidRPr="005965F3">
        <w:rPr>
          <w:rFonts w:ascii="Verdana" w:hAnsi="Verdana" w:cs="Arial"/>
          <w:sz w:val="18"/>
          <w:szCs w:val="18"/>
        </w:rPr>
        <w:t>Ο συνδυασμός (δ) Χ=220 και Ψ=90 είναι εφικτός ή ανέφικτος; Να αναφέρετε τους τρόπους με τους οποίους μπορεί να μετατραπεί σε μέγιστο συνδυασμό</w:t>
      </w:r>
      <w:r>
        <w:rPr>
          <w:rFonts w:ascii="Verdana" w:hAnsi="Verdana" w:cs="Arial"/>
          <w:sz w:val="18"/>
          <w:szCs w:val="18"/>
        </w:rPr>
        <w:t>.</w:t>
      </w:r>
    </w:p>
    <w:p w:rsidR="007A5C2D" w:rsidRPr="005965F3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Μονάδες 5</w:t>
      </w:r>
    </w:p>
    <w:p w:rsidR="007A5C2D" w:rsidRPr="005965F3" w:rsidRDefault="007A5C2D" w:rsidP="007A5C2D">
      <w:pPr>
        <w:rPr>
          <w:rFonts w:ascii="Verdana" w:hAnsi="Verdana" w:cs="Arial"/>
          <w:sz w:val="18"/>
          <w:szCs w:val="18"/>
        </w:rPr>
      </w:pPr>
      <w:r w:rsidRPr="005965F3">
        <w:rPr>
          <w:rFonts w:ascii="Verdana" w:hAnsi="Verdana" w:cs="Arial"/>
          <w:b/>
          <w:sz w:val="18"/>
          <w:szCs w:val="18"/>
        </w:rPr>
        <w:t>Γ4</w:t>
      </w:r>
      <w:r>
        <w:rPr>
          <w:rFonts w:ascii="Verdana" w:hAnsi="Verdana" w:cs="Arial"/>
          <w:sz w:val="18"/>
          <w:szCs w:val="18"/>
        </w:rPr>
        <w:t>.</w:t>
      </w:r>
      <w:r w:rsidRPr="005965F3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Ποιο είναι το πραγματικό κόστος των </w:t>
      </w:r>
      <w:r w:rsidRPr="005965F3">
        <w:rPr>
          <w:rFonts w:ascii="Verdana" w:hAnsi="Verdana" w:cs="Arial"/>
          <w:sz w:val="18"/>
          <w:szCs w:val="18"/>
        </w:rPr>
        <w:t>πρώτ</w:t>
      </w:r>
      <w:r>
        <w:rPr>
          <w:rFonts w:ascii="Verdana" w:hAnsi="Verdana" w:cs="Arial"/>
          <w:sz w:val="18"/>
          <w:szCs w:val="18"/>
        </w:rPr>
        <w:t>ων 125 μονάδων</w:t>
      </w:r>
      <w:r w:rsidRPr="005965F3">
        <w:rPr>
          <w:rFonts w:ascii="Verdana" w:hAnsi="Verdana" w:cs="Arial"/>
          <w:sz w:val="18"/>
          <w:szCs w:val="18"/>
        </w:rPr>
        <w:t xml:space="preserve"> του αγαθού X</w:t>
      </w:r>
      <w:r>
        <w:rPr>
          <w:rFonts w:ascii="Verdana" w:hAnsi="Verdana" w:cs="Arial"/>
          <w:sz w:val="18"/>
          <w:szCs w:val="18"/>
        </w:rPr>
        <w:t>;</w:t>
      </w:r>
    </w:p>
    <w:p w:rsidR="007A5C2D" w:rsidRPr="005210AE" w:rsidRDefault="007A5C2D" w:rsidP="007A5C2D">
      <w:pPr>
        <w:ind w:left="7920" w:firstLine="720"/>
        <w:rPr>
          <w:rFonts w:ascii="Verdana" w:hAnsi="Verdana" w:cs="Arial"/>
          <w:b/>
          <w:sz w:val="18"/>
          <w:szCs w:val="18"/>
        </w:rPr>
      </w:pPr>
      <w:r w:rsidRPr="005210AE">
        <w:rPr>
          <w:rFonts w:ascii="Verdana" w:hAnsi="Verdana" w:cs="Arial"/>
          <w:b/>
          <w:sz w:val="18"/>
          <w:szCs w:val="18"/>
        </w:rPr>
        <w:t>Μονάδες 6</w:t>
      </w:r>
    </w:p>
    <w:p w:rsidR="007A5C2D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:rsidR="007A5C2D" w:rsidRPr="00274F21" w:rsidRDefault="007A5C2D" w:rsidP="007A5C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74F21">
        <w:rPr>
          <w:rFonts w:ascii="Verdana" w:hAnsi="Verdana"/>
          <w:b/>
          <w:bCs/>
          <w:sz w:val="18"/>
          <w:szCs w:val="18"/>
          <w:u w:val="single"/>
        </w:rPr>
        <w:t>ΟΜΑΔΑ  Δ</w:t>
      </w:r>
    </w:p>
    <w:p w:rsidR="007A5C2D" w:rsidRPr="00274F21" w:rsidRDefault="007A5C2D" w:rsidP="007A5C2D">
      <w:pPr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>Έστω μια υποθετική οικονομία που για την παραγωγή των αγαθών Χ και Ψ χρησιμοποιεί μόνο εργασία και έχει στη διάθεση της 5 εργάτες οι οποίοι απασχολούνται ως εξής:</w:t>
      </w:r>
    </w:p>
    <w:p w:rsidR="007A5C2D" w:rsidRPr="00274F21" w:rsidRDefault="007A5C2D" w:rsidP="007A5C2D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 xml:space="preserve">1 εργαζόμενος παράγει   10 μονάδες Χ ή 90 μονάδες Ψ </w:t>
      </w:r>
    </w:p>
    <w:p w:rsidR="007A5C2D" w:rsidRPr="00274F21" w:rsidRDefault="007A5C2D" w:rsidP="007A5C2D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 xml:space="preserve">2 εργαζόμενοι παράγουν 30 μονάδες Χ ή 140  μονάδες Ψ </w:t>
      </w:r>
    </w:p>
    <w:p w:rsidR="007A5C2D" w:rsidRPr="00274F21" w:rsidRDefault="007A5C2D" w:rsidP="007A5C2D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 xml:space="preserve">3 εργαζόμενοι παράγουν 50 μονάδες Χ ή 220  μονάδες Ψ </w:t>
      </w:r>
    </w:p>
    <w:p w:rsidR="007A5C2D" w:rsidRPr="00274F21" w:rsidRDefault="007A5C2D" w:rsidP="007A5C2D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 xml:space="preserve">4 εργαζόμενοι παράγουν 60 μονάδες Χ ή  280 μονάδες Ψ  </w:t>
      </w:r>
    </w:p>
    <w:p w:rsidR="007A5C2D" w:rsidRPr="00274F21" w:rsidRDefault="007A5C2D" w:rsidP="007A5C2D">
      <w:pPr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>5 εργαζόμενοι παράγουν 75 μονάδες Χ ή  300 μονάδες Ψ</w:t>
      </w:r>
    </w:p>
    <w:p w:rsidR="007A5C2D" w:rsidRPr="00274F21" w:rsidRDefault="007A5C2D" w:rsidP="007A5C2D">
      <w:pPr>
        <w:jc w:val="both"/>
        <w:rPr>
          <w:rFonts w:ascii="Verdana" w:hAnsi="Verdana" w:cs="Arial"/>
          <w:sz w:val="18"/>
          <w:szCs w:val="18"/>
        </w:rPr>
      </w:pPr>
    </w:p>
    <w:p w:rsidR="007A5C2D" w:rsidRPr="00274F21" w:rsidRDefault="007A5C2D" w:rsidP="007A5C2D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Δ1. </w:t>
      </w:r>
      <w:r w:rsidRPr="00274F21">
        <w:rPr>
          <w:rFonts w:ascii="Verdana" w:hAnsi="Verdana" w:cs="Arial"/>
          <w:sz w:val="18"/>
          <w:szCs w:val="18"/>
        </w:rPr>
        <w:t xml:space="preserve">Να κατασκευαστεί ένας πίνακας με τους μέγιστους συνδυασμούς των αγαθών Χ, Ψ που μπορούν να παραχθούν από τη συγκεκριμένη οικονομία. 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Μονάδες </w:t>
      </w:r>
      <w:r>
        <w:rPr>
          <w:rFonts w:ascii="Verdana" w:hAnsi="Verdana"/>
          <w:b/>
          <w:bCs/>
          <w:sz w:val="18"/>
          <w:szCs w:val="18"/>
        </w:rPr>
        <w:t>6</w:t>
      </w:r>
    </w:p>
    <w:p w:rsidR="007A5C2D" w:rsidRPr="00274F21" w:rsidRDefault="007A5C2D" w:rsidP="007A5C2D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Δ2. </w:t>
      </w:r>
      <w:r w:rsidRPr="00274F21">
        <w:rPr>
          <w:rFonts w:ascii="Verdana" w:hAnsi="Verdana" w:cs="Arial"/>
          <w:sz w:val="18"/>
          <w:szCs w:val="18"/>
        </w:rPr>
        <w:t xml:space="preserve">Να υπολογιστεί το κόστος ευκαιρίας του αγαθού Χ σε όρους του αγαθού Ψ.  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/>
          <w:b/>
          <w:bCs/>
          <w:sz w:val="18"/>
          <w:szCs w:val="18"/>
        </w:rPr>
        <w:t xml:space="preserve">Μονάδες </w:t>
      </w:r>
      <w:r>
        <w:rPr>
          <w:rFonts w:ascii="Verdana" w:hAnsi="Verdana"/>
          <w:b/>
          <w:bCs/>
          <w:sz w:val="18"/>
          <w:szCs w:val="18"/>
        </w:rPr>
        <w:t>5</w:t>
      </w:r>
    </w:p>
    <w:p w:rsidR="007A5C2D" w:rsidRPr="00274F21" w:rsidRDefault="007A5C2D" w:rsidP="007A5C2D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Δ3.</w:t>
      </w:r>
      <w:r w:rsidRPr="00274F21">
        <w:rPr>
          <w:rFonts w:ascii="Verdana" w:hAnsi="Verdana" w:cs="Arial"/>
          <w:sz w:val="18"/>
          <w:szCs w:val="18"/>
        </w:rPr>
        <w:t xml:space="preserve"> Είναι το κόστος ευκαιρίας αυξανόμενο, φθίν</w:t>
      </w:r>
      <w:r>
        <w:rPr>
          <w:rFonts w:ascii="Verdana" w:hAnsi="Verdana" w:cs="Arial"/>
          <w:sz w:val="18"/>
          <w:szCs w:val="18"/>
          <w:lang w:val="en-US"/>
        </w:rPr>
        <w:t>o</w:t>
      </w:r>
      <w:r w:rsidRPr="00274F21">
        <w:rPr>
          <w:rFonts w:ascii="Verdana" w:hAnsi="Verdana" w:cs="Arial"/>
          <w:sz w:val="18"/>
          <w:szCs w:val="18"/>
        </w:rPr>
        <w:t>ν ή σταθερό; Να δικαιολογήσετε την απάντησή σας με βάση τους συντελεστές παραγωγής που έχει στη διάθεσή της η εν λόγω οικονομία.</w:t>
      </w:r>
    </w:p>
    <w:p w:rsidR="007A5C2D" w:rsidRPr="00274F21" w:rsidRDefault="007A5C2D" w:rsidP="007A5C2D">
      <w:pPr>
        <w:autoSpaceDE w:val="0"/>
        <w:autoSpaceDN w:val="0"/>
        <w:adjustRightInd w:val="0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Μονάδες </w:t>
      </w:r>
      <w:r>
        <w:rPr>
          <w:rFonts w:ascii="Verdana" w:hAnsi="Verdana"/>
          <w:b/>
          <w:bCs/>
          <w:sz w:val="18"/>
          <w:szCs w:val="18"/>
        </w:rPr>
        <w:t>5</w:t>
      </w:r>
    </w:p>
    <w:p w:rsidR="007A5C2D" w:rsidRDefault="007A5C2D" w:rsidP="007A5C2D">
      <w:pPr>
        <w:ind w:right="-129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b/>
          <w:sz w:val="18"/>
          <w:szCs w:val="18"/>
        </w:rPr>
        <w:t>Δ</w:t>
      </w:r>
      <w:r>
        <w:rPr>
          <w:rFonts w:ascii="Verdana" w:hAnsi="Verdana" w:cs="Arial"/>
          <w:b/>
          <w:sz w:val="18"/>
          <w:szCs w:val="18"/>
        </w:rPr>
        <w:t>4.</w:t>
      </w:r>
      <w:r w:rsidRPr="00274F21">
        <w:rPr>
          <w:rFonts w:ascii="Verdana" w:hAnsi="Verdana" w:cs="Arial"/>
          <w:b/>
          <w:sz w:val="18"/>
          <w:szCs w:val="18"/>
        </w:rPr>
        <w:t xml:space="preserve"> </w:t>
      </w:r>
      <w:r w:rsidRPr="00274F21">
        <w:rPr>
          <w:rFonts w:ascii="Verdana" w:hAnsi="Verdana" w:cs="Arial"/>
          <w:sz w:val="18"/>
          <w:szCs w:val="18"/>
        </w:rPr>
        <w:t>Έστω ότι βελτιώνεται η τεχνολογία μόνο για το αγαθό Χ κατά τέτοιο τρόπο ώστε για κάθε ποσότητα του αγαθού Ψ να αυξάνεται η ποσότητα του αγαθού Χ κατά 50%. Να κατασκευάσετε τον νέο  πίνακα με τους μέγιστους συνδυασμούς των αγαθών Χ, Ψ που παράγονται στην υποθετική οικονομία</w:t>
      </w:r>
      <w:r>
        <w:rPr>
          <w:rFonts w:ascii="Verdana" w:hAnsi="Verdana" w:cs="Arial"/>
          <w:sz w:val="18"/>
          <w:szCs w:val="18"/>
        </w:rPr>
        <w:t xml:space="preserve"> και να δείξετε τη μεταβολή σε διάγραμμα</w:t>
      </w:r>
      <w:r w:rsidRPr="00274F21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 w:cs="Arial"/>
          <w:sz w:val="18"/>
          <w:szCs w:val="18"/>
        </w:rPr>
        <w:tab/>
      </w:r>
      <w:r w:rsidRPr="00274F21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 xml:space="preserve"> </w:t>
      </w:r>
    </w:p>
    <w:p w:rsidR="007A5C2D" w:rsidRDefault="007A5C2D" w:rsidP="007A5C2D">
      <w:pPr>
        <w:ind w:right="-129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Μονάδες </w:t>
      </w:r>
      <w:r>
        <w:rPr>
          <w:rFonts w:ascii="Verdana" w:hAnsi="Verdana"/>
          <w:b/>
          <w:bCs/>
          <w:sz w:val="18"/>
          <w:szCs w:val="18"/>
        </w:rPr>
        <w:t>6</w:t>
      </w:r>
    </w:p>
    <w:p w:rsidR="007A5C2D" w:rsidRPr="00274F21" w:rsidRDefault="007A5C2D" w:rsidP="007A5C2D">
      <w:pPr>
        <w:ind w:right="-129"/>
        <w:jc w:val="both"/>
        <w:rPr>
          <w:rFonts w:ascii="Verdana" w:hAnsi="Verdana"/>
          <w:b/>
          <w:bCs/>
          <w:sz w:val="18"/>
          <w:szCs w:val="18"/>
        </w:rPr>
      </w:pPr>
    </w:p>
    <w:p w:rsidR="007A5C2D" w:rsidRDefault="007A5C2D" w:rsidP="007A5C2D">
      <w:pPr>
        <w:ind w:right="-129"/>
        <w:jc w:val="both"/>
        <w:rPr>
          <w:rFonts w:ascii="Verdana" w:hAnsi="Verdana" w:cs="Arial"/>
          <w:sz w:val="18"/>
          <w:szCs w:val="18"/>
        </w:rPr>
      </w:pPr>
      <w:r w:rsidRPr="00274F21">
        <w:rPr>
          <w:rFonts w:ascii="Verdana" w:hAnsi="Verdana" w:cs="Arial"/>
          <w:b/>
          <w:sz w:val="18"/>
          <w:szCs w:val="18"/>
        </w:rPr>
        <w:t>Δ</w:t>
      </w:r>
      <w:r>
        <w:rPr>
          <w:rFonts w:ascii="Verdana" w:hAnsi="Verdana" w:cs="Arial"/>
          <w:b/>
          <w:sz w:val="18"/>
          <w:szCs w:val="18"/>
        </w:rPr>
        <w:t>5.</w:t>
      </w:r>
      <w:r w:rsidRPr="00274F21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Να χαρακτηρίσετε (χωρίς υπολογισμούς) τους συνδυασμούς που βρίσκονται ανάμεσα στις δυο καμπύλες, τόσο σε σχέση με την αρχική όσο και με την νέα καμπύλη παραγωγικών δυνατοτήτων</w:t>
      </w:r>
      <w:r w:rsidRPr="00274F21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ab/>
        <w:t xml:space="preserve">   </w:t>
      </w:r>
    </w:p>
    <w:p w:rsidR="007A5C2D" w:rsidRPr="00274F21" w:rsidRDefault="007A5C2D" w:rsidP="007A5C2D">
      <w:pPr>
        <w:ind w:right="-129"/>
        <w:jc w:val="right"/>
        <w:rPr>
          <w:rFonts w:ascii="Verdana" w:hAnsi="Verdana"/>
          <w:b/>
          <w:bCs/>
          <w:sz w:val="18"/>
          <w:szCs w:val="18"/>
        </w:rPr>
      </w:pPr>
      <w:r w:rsidRPr="00274F21">
        <w:rPr>
          <w:rFonts w:ascii="Verdana" w:hAnsi="Verdana"/>
          <w:b/>
          <w:bCs/>
          <w:sz w:val="18"/>
          <w:szCs w:val="18"/>
        </w:rPr>
        <w:t xml:space="preserve">Μονάδες </w:t>
      </w:r>
      <w:r>
        <w:rPr>
          <w:rFonts w:ascii="Verdana" w:hAnsi="Verdana"/>
          <w:b/>
          <w:bCs/>
          <w:sz w:val="18"/>
          <w:szCs w:val="18"/>
        </w:rPr>
        <w:t>3</w:t>
      </w:r>
    </w:p>
    <w:p w:rsidR="007A5C2D" w:rsidRPr="00274F21" w:rsidRDefault="007A5C2D" w:rsidP="007A5C2D">
      <w:pPr>
        <w:ind w:left="284"/>
        <w:jc w:val="both"/>
        <w:rPr>
          <w:rFonts w:ascii="Verdana" w:hAnsi="Verdana"/>
          <w:b/>
          <w:bCs/>
          <w:sz w:val="18"/>
          <w:szCs w:val="18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22B" w:rsidRDefault="00E8122B" w:rsidP="00FE09BD">
      <w:pPr>
        <w:spacing w:after="0" w:line="240" w:lineRule="auto"/>
      </w:pPr>
      <w:r>
        <w:separator/>
      </w:r>
    </w:p>
  </w:endnote>
  <w:endnote w:type="continuationSeparator" w:id="1">
    <w:p w:rsidR="00E8122B" w:rsidRDefault="00E8122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2E6E1D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2020</w:t>
    </w:r>
    <w:r w:rsidR="00557BC4">
      <w:rPr>
        <w:rFonts w:asciiTheme="majorHAnsi" w:hAnsiTheme="majorHAnsi"/>
      </w:rPr>
      <w:t>-20</w:t>
    </w:r>
    <w:r>
      <w:rPr>
        <w:rFonts w:asciiTheme="majorHAnsi" w:hAnsiTheme="majorHAnsi"/>
        <w:lang w:val="en-US"/>
      </w:rPr>
      <w:t>2</w:t>
    </w:r>
    <w:r>
      <w:rPr>
        <w:rFonts w:asciiTheme="majorHAnsi" w:hAnsiTheme="majorHAnsi"/>
      </w:rPr>
      <w:t>1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E8122B" w:rsidRPr="00E8122B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22B" w:rsidRDefault="00E8122B" w:rsidP="00FE09BD">
      <w:pPr>
        <w:spacing w:after="0" w:line="240" w:lineRule="auto"/>
      </w:pPr>
      <w:r>
        <w:separator/>
      </w:r>
    </w:p>
  </w:footnote>
  <w:footnote w:type="continuationSeparator" w:id="1">
    <w:p w:rsidR="00E8122B" w:rsidRDefault="00E8122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7B8"/>
    <w:multiLevelType w:val="hybridMultilevel"/>
    <w:tmpl w:val="5D74C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62B3A"/>
    <w:multiLevelType w:val="hybridMultilevel"/>
    <w:tmpl w:val="F164397C"/>
    <w:lvl w:ilvl="0" w:tplc="0408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4E4E"/>
    <w:rsid w:val="00250FC3"/>
    <w:rsid w:val="00287219"/>
    <w:rsid w:val="002C1290"/>
    <w:rsid w:val="002D6B13"/>
    <w:rsid w:val="002E6E1D"/>
    <w:rsid w:val="003D6608"/>
    <w:rsid w:val="003E09E5"/>
    <w:rsid w:val="003F11AC"/>
    <w:rsid w:val="004643D1"/>
    <w:rsid w:val="004973A7"/>
    <w:rsid w:val="00557BC4"/>
    <w:rsid w:val="005E1DF3"/>
    <w:rsid w:val="005F59D7"/>
    <w:rsid w:val="00603328"/>
    <w:rsid w:val="00701948"/>
    <w:rsid w:val="007A5C2D"/>
    <w:rsid w:val="007D7343"/>
    <w:rsid w:val="007F651A"/>
    <w:rsid w:val="00836F49"/>
    <w:rsid w:val="00844631"/>
    <w:rsid w:val="00877E5C"/>
    <w:rsid w:val="008B3D61"/>
    <w:rsid w:val="00911636"/>
    <w:rsid w:val="00967DD2"/>
    <w:rsid w:val="00A05A28"/>
    <w:rsid w:val="00B02A34"/>
    <w:rsid w:val="00BE1BC3"/>
    <w:rsid w:val="00C35E12"/>
    <w:rsid w:val="00CE0425"/>
    <w:rsid w:val="00D41D75"/>
    <w:rsid w:val="00D679C3"/>
    <w:rsid w:val="00E14673"/>
    <w:rsid w:val="00E76210"/>
    <w:rsid w:val="00E8122B"/>
    <w:rsid w:val="00F82700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F3AA-8207-49C1-A740-A7767310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712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2014-12-10T18:10:00Z</cp:lastPrinted>
  <dcterms:created xsi:type="dcterms:W3CDTF">2020-07-30T12:15:00Z</dcterms:created>
  <dcterms:modified xsi:type="dcterms:W3CDTF">2020-07-30T12:15:00Z</dcterms:modified>
</cp:coreProperties>
</file>