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  <w:t xml:space="preserve">            ΑΡΧΕΣ ΟΙΚΟΝΟΜΙΚΗΣ ΘΕΩΡΙΑΣ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>ΚΕΦΑΛΑΙΟ 2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752EA4" w:rsidRDefault="00D33637" w:rsidP="003D6608">
      <w:pPr>
        <w:spacing w:after="0"/>
        <w:rPr>
          <w:rFonts w:cstheme="minorHAnsi"/>
        </w:rPr>
      </w:pPr>
      <w:r w:rsidRPr="00752EA4">
        <w:rPr>
          <w:rFonts w:cstheme="minorHAnsi"/>
        </w:rPr>
        <w:br/>
      </w:r>
      <w:r w:rsidRPr="00752EA4">
        <w:rPr>
          <w:rFonts w:cstheme="minorHAnsi"/>
        </w:rPr>
        <w:br/>
      </w:r>
    </w:p>
    <w:p w:rsidR="000E735B" w:rsidRPr="00752EA4" w:rsidRDefault="0003662C" w:rsidP="003D6608">
      <w:pPr>
        <w:spacing w:after="0"/>
        <w:rPr>
          <w:rFonts w:cstheme="minorHAnsi"/>
        </w:rPr>
      </w:pPr>
      <w:r w:rsidRPr="00752EA4">
        <w:rPr>
          <w:rFonts w:cstheme="minorHAnsi"/>
        </w:rPr>
        <w:t xml:space="preserve">                                                                                 </w:t>
      </w:r>
      <w:r w:rsidRPr="00752EA4">
        <w:rPr>
          <w:rFonts w:cstheme="minorHAnsi"/>
          <w:b/>
          <w:u w:val="single"/>
        </w:rPr>
        <w:t>ΟΜΑΔΑ Α</w:t>
      </w:r>
      <w:r w:rsidRPr="00752EA4">
        <w:rPr>
          <w:rFonts w:cstheme="minorHAnsi"/>
        </w:rPr>
        <w:br/>
      </w:r>
      <w:r w:rsidRPr="00752EA4">
        <w:rPr>
          <w:rFonts w:cstheme="minorHAnsi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Στις προτάσεις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Α1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μέχρι και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Α5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να γράψετε στο τετράδιο σας τον αριθμό της καθεμίας και δίπλα σε κάθε αριθμό τη λέξη </w:t>
      </w:r>
      <w:r w:rsidRPr="00752EA4">
        <w:rPr>
          <w:rFonts w:eastAsia="Times New Roman" w:cstheme="minorHAnsi"/>
          <w:b/>
          <w:bCs/>
          <w:bdr w:val="none" w:sz="0" w:space="0" w:color="auto" w:frame="1"/>
          <w:lang w:eastAsia="el-GR"/>
        </w:rPr>
        <w:t>‘’Σωστό’’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, αν η πρόταση είναι σωστή και </w:t>
      </w:r>
      <w:r w:rsidRPr="00752EA4">
        <w:rPr>
          <w:rFonts w:eastAsia="Times New Roman" w:cstheme="minorHAnsi"/>
          <w:b/>
          <w:bCs/>
          <w:bdr w:val="none" w:sz="0" w:space="0" w:color="auto" w:frame="1"/>
          <w:lang w:eastAsia="el-GR"/>
        </w:rPr>
        <w:t> “Λάθος”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, αν η πρόταση είναι λανθασμένη. 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Α1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. Η αγοραία καμπύλη ζήτησης ενός αγαθού επηρεάζεται  (σε αντίθεση με τις ατομικές) μόνο από τον αριθμό των καταναλωτών.                                                                                                                                                                  </w:t>
      </w:r>
      <w:r w:rsidR="00BE2034">
        <w:rPr>
          <w:rFonts w:eastAsia="Times New Roman" w:cstheme="minorHAnsi"/>
          <w:bdr w:val="none" w:sz="0" w:space="0" w:color="auto" w:frame="1"/>
          <w:lang w:eastAsia="el-GR"/>
        </w:rPr>
        <w:t xml:space="preserve">  </w:t>
      </w:r>
    </w:p>
    <w:p w:rsidR="000E735B" w:rsidRPr="00752EA4" w:rsidRDefault="00BE2034" w:rsidP="003D6608">
      <w:pPr>
        <w:spacing w:after="0"/>
        <w:rPr>
          <w:rFonts w:cstheme="minorHAnsi"/>
        </w:rPr>
      </w:pPr>
      <w:r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>
        <w:rPr>
          <w:rFonts w:eastAsia="Times New Roman" w:cstheme="minorHAnsi"/>
          <w:b/>
          <w:bdr w:val="none" w:sz="0" w:space="0" w:color="auto" w:frame="1"/>
          <w:lang w:eastAsia="el-GR"/>
        </w:rPr>
        <w:br/>
      </w:r>
    </w:p>
    <w:p w:rsidR="000E735B" w:rsidRPr="00752EA4" w:rsidRDefault="0003662C" w:rsidP="003D6608">
      <w:pPr>
        <w:spacing w:after="0"/>
        <w:rPr>
          <w:rFonts w:cstheme="minorHAnsi"/>
        </w:rPr>
      </w:pPr>
      <w:r w:rsidRPr="00752EA4">
        <w:rPr>
          <w:rFonts w:cstheme="minorHAnsi"/>
          <w:b/>
        </w:rPr>
        <w:t>Α2</w:t>
      </w:r>
      <w:r w:rsidRPr="00752EA4">
        <w:rPr>
          <w:rFonts w:cstheme="minorHAnsi"/>
        </w:rPr>
        <w:t>. Η καμπύλη ζήτησης ενός αγαθού έχει αρνητική κλίση λόγω του νόμους της ζήτησης και της αρνητικής σχέσης ανάμεσα στην τιμή ενός αγαθού και στη ζητούμενη ποσότητα.</w:t>
      </w:r>
      <w:r w:rsidRPr="00752EA4">
        <w:rPr>
          <w:rFonts w:cstheme="minorHAnsi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</w:t>
      </w:r>
      <w:r w:rsidR="00BE203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</w:t>
      </w:r>
      <w:r w:rsidR="00BE203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</w:t>
      </w:r>
      <w:r w:rsidR="00D336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Α3.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Η συνολική δαπάνη των καταναλωτών αυξάνεται, όταν αυξάνεται η τιμή του αγαθού και η ζήτηση είναι ανελαστική.               </w:t>
      </w:r>
      <w:r w:rsidR="00BE203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   </w:t>
      </w:r>
      <w:r w:rsidR="00BE203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</w:t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  <w:t>Α4.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Ας υποθέσουμε ότι για ένα αγαθό παρατηρείται ταυτόχρονα αύξηση της τιμής </w:t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του αγαθού και μείωση στο εισόδημα των καταναλωτών. Οι επιδράσεις των δύο μεταβολών αφήνουν την τελική ζητούμενη ποσότητα ίση με την αρχική. Στην περίπτωση αυτή το αγαθό είναι κανονικό.                                                                                          </w:t>
      </w:r>
    </w:p>
    <w:p w:rsidR="000E735B" w:rsidRPr="00752EA4" w:rsidRDefault="00752EA4" w:rsidP="003D6608">
      <w:pPr>
        <w:spacing w:after="0"/>
        <w:rPr>
          <w:rFonts w:cstheme="minorHAnsi"/>
        </w:rPr>
      </w:pPr>
      <w:r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D33637" w:rsidRPr="00752EA4">
        <w:rPr>
          <w:rFonts w:cstheme="minorHAnsi"/>
        </w:rPr>
        <w:br/>
      </w:r>
      <w:r w:rsidR="00D33637" w:rsidRPr="00752EA4">
        <w:rPr>
          <w:rFonts w:cstheme="minorHAnsi"/>
          <w:b/>
        </w:rPr>
        <w:t>Α5.</w:t>
      </w:r>
      <w:r w:rsidR="00D33637" w:rsidRPr="00752EA4">
        <w:rPr>
          <w:rFonts w:cstheme="minorHAnsi"/>
        </w:rPr>
        <w:t xml:space="preserve"> Η αύξηση της τιμής κατά 10% θα έχει ως αποτέλεσμα τη μείωση της ζητούμενης ποσότητας κατά 5% αν η ελαστικότητα ζήτησης του αγαθού (στην αρχική τιμή) είναι ίση με -2. </w:t>
      </w:r>
    </w:p>
    <w:p w:rsidR="000E735B" w:rsidRPr="00752EA4" w:rsidRDefault="00D33637" w:rsidP="003D6608">
      <w:pPr>
        <w:spacing w:after="0"/>
        <w:rPr>
          <w:rFonts w:cstheme="minorHAnsi"/>
        </w:rPr>
      </w:pP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</w:t>
      </w:r>
      <w:r w:rsidR="00752EA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0E735B" w:rsidRPr="00752EA4" w:rsidRDefault="00D33637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lastRenderedPageBreak/>
        <w:t xml:space="preserve">Για τις παρακάτω προτάσεις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Α6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και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Α7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να γράψετε στο τετράδιό σας τον αριθμό της κάθε πρότασης και δίπλα το γράμμα που αντιστοιχεί στη σωστή απάντηση. 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Α6.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Όταν αυξάνεται η τιμή ενός αγαθού Χ υποκατάστατου του αγαθού Ψ (</w:t>
      </w:r>
      <w:r w:rsidRPr="00752EA4">
        <w:rPr>
          <w:rFonts w:eastAsia="Times New Roman" w:cstheme="minorHAnsi"/>
          <w:bdr w:val="none" w:sz="0" w:space="0" w:color="auto" w:frame="1"/>
          <w:lang w:val="en-US" w:eastAsia="el-GR"/>
        </w:rPr>
        <w:t>ceteris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dr w:val="none" w:sz="0" w:space="0" w:color="auto" w:frame="1"/>
          <w:lang w:val="en-US" w:eastAsia="el-GR"/>
        </w:rPr>
        <w:t>paribus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) και η ζήτηση των δύο αγαθών είναι ανελαστική τότε: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>α) μειώνεται η ζητούμενη ποσότητα και η συνολική δαπάνη καταναλωτών για το αγαθό Χ και αυξάνεται η ζήτηση και η συνολική δαπάνη των καταναλωτών για το αγαθό Ψ.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 xml:space="preserve">β) μειώνεται η </w:t>
      </w:r>
      <w:r w:rsidR="00F44FBC" w:rsidRPr="00752EA4">
        <w:rPr>
          <w:rFonts w:eastAsia="Times New Roman" w:cstheme="minorHAnsi"/>
          <w:bdr w:val="none" w:sz="0" w:space="0" w:color="auto" w:frame="1"/>
          <w:lang w:eastAsia="el-GR"/>
        </w:rPr>
        <w:t>ζητούμενη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πο</w:t>
      </w:r>
      <w:r w:rsidR="00F44FBC" w:rsidRPr="00752EA4">
        <w:rPr>
          <w:rFonts w:eastAsia="Times New Roman" w:cstheme="minorHAnsi"/>
          <w:bdr w:val="none" w:sz="0" w:space="0" w:color="auto" w:frame="1"/>
          <w:lang w:eastAsia="el-GR"/>
        </w:rPr>
        <w:t>σότητα και αυξάνεται η συνολική δαπάνη των καταναλωτών για το αγαθό Χ και αυξάνεται η ζήτηση και η συνολική δαπάνη των καταναλωτών για το αγαθό Ψ</w:t>
      </w:r>
    </w:p>
    <w:p w:rsidR="00F44FBC" w:rsidRPr="00752EA4" w:rsidRDefault="00F44FBC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</w:p>
    <w:p w:rsidR="000E735B" w:rsidRPr="00752EA4" w:rsidRDefault="00F44FBC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t>γ) αυξάνεται η ζητούμενη ποσότητα και η συνολική δαπάνη των καταναλωτών για το αγαθό Χ και μειώνεται η ζήτηση και η συνολική δαπάνη των καταναλωτών για το αγαθό Ψ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>δ) μειώνεται η ζητούμενη ποσότητα και η συνολική δαπάνη των καταναλωτών για το αγαθό Χ καθώς επίσης και η ζήτηση και η συνολική δαπάνη των καταναλωτών για το αγαθό Ψ</w:t>
      </w:r>
      <w:r w:rsidR="00752EA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752EA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5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  <w:t xml:space="preserve">Α7.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Η τιμή ενός αγαθού μεταβάλλεται κατά 50% με αποτέλεσμα τη μείωση της συνολικής δαπάνης των καταναλωτών. Αν η Ε</w:t>
      </w:r>
      <w:r w:rsidRPr="00752EA4">
        <w:rPr>
          <w:rFonts w:eastAsia="Times New Roman" w:cstheme="minorHAnsi"/>
          <w:bdr w:val="none" w:sz="0" w:space="0" w:color="auto" w:frame="1"/>
          <w:lang w:val="en-US" w:eastAsia="el-GR"/>
        </w:rPr>
        <w:t>D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= -0,5 , η ποσοστιαία μεταβολή της ζητούμενης ποσότητας είναι ίση με:</w:t>
      </w:r>
    </w:p>
    <w:p w:rsidR="00F44FBC" w:rsidRPr="00752EA4" w:rsidRDefault="00F44FBC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</w:p>
    <w:p w:rsidR="00F44FBC" w:rsidRPr="00752EA4" w:rsidRDefault="00F44FBC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t>α) 100%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 xml:space="preserve">β) -25% </w:t>
      </w:r>
    </w:p>
    <w:p w:rsidR="00F44FBC" w:rsidRPr="00752EA4" w:rsidRDefault="00F44FBC" w:rsidP="003D6608">
      <w:pPr>
        <w:spacing w:after="0"/>
        <w:rPr>
          <w:rFonts w:cstheme="minorHAnsi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>γ) 25%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>δ) -100%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</w:t>
      </w:r>
      <w:r w:rsid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</w:t>
      </w:r>
      <w:r w:rsidR="00752EA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5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</w:t>
      </w:r>
      <w:r w:rsid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</w:t>
      </w:r>
      <w:r w:rsidR="00E66ABE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E66ABE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</w:t>
      </w:r>
      <w:r w:rsidR="00A950A7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</w:t>
      </w:r>
      <w:r w:rsidR="00C04337" w:rsidRPr="00752EA4">
        <w:rPr>
          <w:rFonts w:eastAsia="Times New Roman" w:cstheme="minorHAnsi"/>
          <w:b/>
          <w:u w:val="single"/>
          <w:bdr w:val="none" w:sz="0" w:space="0" w:color="auto" w:frame="1"/>
          <w:lang w:eastAsia="el-GR"/>
        </w:rPr>
        <w:t>ΟΜΑΔΑ Β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Β1.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Από τους προσδιοριστικούς παράγοντες της ζήτησης να περιγράψετε τις τιμές των άλλων αγαθών. </w:t>
      </w:r>
    </w:p>
    <w:p w:rsidR="000E735B" w:rsidRPr="00752EA4" w:rsidRDefault="00C04337" w:rsidP="003D6608">
      <w:pPr>
        <w:spacing w:after="0"/>
        <w:rPr>
          <w:rFonts w:cstheme="minorHAnsi"/>
          <w:b/>
        </w:rPr>
      </w:pPr>
      <w:r w:rsidRPr="00752EA4">
        <w:rPr>
          <w:rFonts w:cstheme="minorHAnsi"/>
        </w:rPr>
        <w:t xml:space="preserve">                                                                                                                                               </w:t>
      </w:r>
      <w:r w:rsidR="00752EA4">
        <w:rPr>
          <w:rFonts w:cstheme="minorHAnsi"/>
        </w:rPr>
        <w:t xml:space="preserve">                             </w:t>
      </w:r>
      <w:r w:rsidRPr="00752EA4">
        <w:rPr>
          <w:rFonts w:cstheme="minorHAnsi"/>
        </w:rPr>
        <w:t xml:space="preserve"> </w:t>
      </w:r>
      <w:r w:rsidRPr="00752EA4">
        <w:rPr>
          <w:rFonts w:cstheme="minorHAnsi"/>
          <w:b/>
        </w:rPr>
        <w:t>Μονάδες 14</w:t>
      </w:r>
    </w:p>
    <w:p w:rsidR="004B13C9" w:rsidRPr="00752EA4" w:rsidRDefault="00C04337" w:rsidP="00D679C3">
      <w:pPr>
        <w:spacing w:after="120"/>
        <w:rPr>
          <w:rFonts w:cstheme="minorHAnsi"/>
        </w:rPr>
      </w:pPr>
      <w:r w:rsidRPr="00752EA4">
        <w:rPr>
          <w:rFonts w:cstheme="minorHAnsi"/>
          <w:b/>
        </w:rPr>
        <w:t>Β2.</w:t>
      </w:r>
      <w:r w:rsidRPr="00752EA4">
        <w:rPr>
          <w:rFonts w:cstheme="minorHAnsi"/>
        </w:rPr>
        <w:t xml:space="preserve"> Από τις ειδικές περιπτώσεις καμπύλης ζήτησης και ελαστικότητας να περιγράψετε:</w:t>
      </w:r>
      <w:r w:rsidRPr="00752EA4">
        <w:rPr>
          <w:rFonts w:cstheme="minorHAnsi"/>
        </w:rPr>
        <w:br/>
        <w:t>α) την καμπύλη ζήτησης με ελαστικότητα ίση με το μηδέν (μονάδες 4)</w:t>
      </w:r>
      <w:r w:rsidRPr="00752EA4">
        <w:rPr>
          <w:rFonts w:cstheme="minorHAnsi"/>
        </w:rPr>
        <w:br/>
        <w:t>β) την καμπύλη ζήτησης με ελαστικότητα ίση με το άπειρο (μονάδες 4)</w:t>
      </w:r>
      <w:r w:rsidRPr="00752EA4">
        <w:rPr>
          <w:rFonts w:cstheme="minorHAnsi"/>
        </w:rPr>
        <w:br/>
        <w:t xml:space="preserve">γ) την καμπύλη ζήτησης ίση με την μονάδα (μονάδες 3)                                                                   </w:t>
      </w:r>
      <w:r w:rsidR="00752EA4">
        <w:rPr>
          <w:rFonts w:cstheme="minorHAnsi"/>
        </w:rPr>
        <w:t xml:space="preserve">     </w:t>
      </w:r>
      <w:r w:rsidRPr="00752EA4">
        <w:rPr>
          <w:rFonts w:cstheme="minorHAnsi"/>
        </w:rPr>
        <w:t xml:space="preserve"> </w:t>
      </w:r>
      <w:r w:rsidRPr="00752EA4">
        <w:rPr>
          <w:rFonts w:cstheme="minorHAnsi"/>
          <w:b/>
        </w:rPr>
        <w:t>Μονάδες 11</w:t>
      </w:r>
      <w:r w:rsidR="00E62251" w:rsidRPr="00752EA4">
        <w:rPr>
          <w:rFonts w:cstheme="minorHAnsi"/>
        </w:rPr>
        <w:t xml:space="preserve">                          </w:t>
      </w:r>
      <w:r w:rsidR="00752EA4">
        <w:rPr>
          <w:rFonts w:cstheme="minorHAnsi"/>
        </w:rPr>
        <w:t xml:space="preserve">                           </w:t>
      </w:r>
      <w:r w:rsidR="00E62251" w:rsidRPr="00752EA4">
        <w:rPr>
          <w:rFonts w:cstheme="minorHAnsi"/>
        </w:rPr>
        <w:br/>
      </w:r>
      <w:r w:rsidR="00E62251" w:rsidRPr="00752EA4">
        <w:rPr>
          <w:rFonts w:cstheme="minorHAnsi"/>
        </w:rPr>
        <w:br/>
      </w:r>
      <w:r w:rsidR="00E62251" w:rsidRPr="00752EA4">
        <w:rPr>
          <w:rFonts w:cstheme="minorHAnsi"/>
        </w:rPr>
        <w:br/>
        <w:t xml:space="preserve">                                                                                        </w:t>
      </w:r>
      <w:r w:rsidRPr="00752EA4">
        <w:rPr>
          <w:rFonts w:cstheme="minorHAnsi"/>
          <w:b/>
          <w:u w:val="single"/>
        </w:rPr>
        <w:t>ΟΜΑΔΑ Γ</w:t>
      </w:r>
      <w:r w:rsidRPr="00752EA4">
        <w:rPr>
          <w:rFonts w:cstheme="minorHAnsi"/>
        </w:rPr>
        <w:br/>
      </w:r>
      <w:r w:rsidRPr="00752EA4">
        <w:rPr>
          <w:rFonts w:cstheme="minorHAnsi"/>
        </w:rPr>
        <w:br/>
      </w:r>
      <w:r w:rsidR="004B13C9" w:rsidRPr="00752EA4">
        <w:rPr>
          <w:rFonts w:cstheme="minorHAnsi"/>
        </w:rPr>
        <w:t>Δίνεται ο παρακάτω πίνακας ζήτησης που αναφέρεται στη τιμή (</w:t>
      </w:r>
      <w:r w:rsidR="004B13C9" w:rsidRPr="00752EA4">
        <w:rPr>
          <w:rFonts w:cstheme="minorHAnsi"/>
          <w:lang w:val="en-US"/>
        </w:rPr>
        <w:t>Px</w:t>
      </w:r>
      <w:r w:rsidR="004B13C9" w:rsidRPr="00752EA4">
        <w:rPr>
          <w:rFonts w:cstheme="minorHAnsi"/>
        </w:rPr>
        <w:t>) και στην ζητούμενη ποσότητα (</w:t>
      </w:r>
      <w:r w:rsidR="004B13C9" w:rsidRPr="00752EA4">
        <w:rPr>
          <w:rFonts w:cstheme="minorHAnsi"/>
          <w:lang w:val="en-US"/>
        </w:rPr>
        <w:t>Qx</w:t>
      </w:r>
      <w:r w:rsidR="004B13C9" w:rsidRPr="00752EA4">
        <w:rPr>
          <w:rFonts w:cstheme="minorHAnsi"/>
        </w:rPr>
        <w:t>) του αγαθού Χ, καθώς και στο εισόδημα (Υ) και στην τιμή (</w:t>
      </w:r>
      <w:r w:rsidR="004B13C9" w:rsidRPr="00752EA4">
        <w:rPr>
          <w:rFonts w:cstheme="minorHAnsi"/>
          <w:lang w:val="en-US"/>
        </w:rPr>
        <w:t>Pz</w:t>
      </w:r>
      <w:r w:rsidR="004B13C9" w:rsidRPr="00752EA4">
        <w:rPr>
          <w:rFonts w:cstheme="minorHAnsi"/>
        </w:rPr>
        <w:t>) ενός αγαθού Ζ, υποκατάστατού του Χ.</w:t>
      </w:r>
    </w:p>
    <w:tbl>
      <w:tblPr>
        <w:tblStyle w:val="a6"/>
        <w:tblW w:w="0" w:type="auto"/>
        <w:tblLook w:val="04A0"/>
      </w:tblPr>
      <w:tblGrid>
        <w:gridCol w:w="1992"/>
        <w:gridCol w:w="1992"/>
        <w:gridCol w:w="1992"/>
        <w:gridCol w:w="1993"/>
        <w:gridCol w:w="1993"/>
      </w:tblGrid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</w:rPr>
            </w:pPr>
            <w:r w:rsidRPr="00752EA4">
              <w:rPr>
                <w:rFonts w:cstheme="minorHAnsi"/>
                <w:b/>
              </w:rPr>
              <w:t>Συνδυασμοί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  <w:lang w:val="en-US"/>
              </w:rPr>
            </w:pPr>
            <w:r w:rsidRPr="00752EA4">
              <w:rPr>
                <w:rFonts w:cstheme="minorHAnsi"/>
                <w:b/>
                <w:lang w:val="en-US"/>
              </w:rPr>
              <w:t>Px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  <w:lang w:val="en-US"/>
              </w:rPr>
            </w:pPr>
            <w:r w:rsidRPr="00752EA4">
              <w:rPr>
                <w:rFonts w:cstheme="minorHAnsi"/>
                <w:b/>
                <w:lang w:val="en-US"/>
              </w:rPr>
              <w:t>Qx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  <w:lang w:val="en-US"/>
              </w:rPr>
            </w:pPr>
            <w:r w:rsidRPr="00752EA4">
              <w:rPr>
                <w:rFonts w:cstheme="minorHAnsi"/>
                <w:b/>
                <w:lang w:val="en-US"/>
              </w:rPr>
              <w:t>Y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  <w:lang w:val="en-US"/>
              </w:rPr>
            </w:pPr>
            <w:r w:rsidRPr="00752EA4">
              <w:rPr>
                <w:rFonts w:cstheme="minorHAnsi"/>
                <w:b/>
                <w:lang w:val="en-US"/>
              </w:rPr>
              <w:t>Pz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Α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20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40.000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Β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20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24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50.000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Γ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16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40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60.000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Δ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30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6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40.000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Ε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30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16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50.000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9</w:t>
            </w:r>
          </w:p>
        </w:tc>
      </w:tr>
    </w:tbl>
    <w:p w:rsidR="002C1290" w:rsidRPr="00752EA4" w:rsidRDefault="002C1290" w:rsidP="00D679C3">
      <w:pPr>
        <w:spacing w:after="120"/>
        <w:rPr>
          <w:rFonts w:cstheme="minorHAnsi"/>
        </w:rPr>
      </w:pPr>
    </w:p>
    <w:p w:rsidR="002C1290" w:rsidRPr="00752EA4" w:rsidRDefault="004B13C9" w:rsidP="00D679C3">
      <w:pPr>
        <w:spacing w:after="120"/>
        <w:rPr>
          <w:rFonts w:cstheme="minorHAnsi"/>
        </w:rPr>
      </w:pPr>
      <w:r w:rsidRPr="00752EA4">
        <w:rPr>
          <w:rFonts w:cstheme="minorHAnsi"/>
          <w:b/>
        </w:rPr>
        <w:t>Γ1.</w:t>
      </w:r>
      <w:r w:rsidRPr="00752EA4">
        <w:rPr>
          <w:rFonts w:cstheme="minorHAnsi"/>
        </w:rPr>
        <w:t xml:space="preserve"> Να αιτιολογήσετε μεταξύ ποιών συνδυασμών υπολογίζεται η τοξοειδής ελαστικότητα ζήτησης του αγαθού Χ και να την υπολογίσετε. (μονάδες 7)</w:t>
      </w:r>
      <w:r w:rsidRPr="00752EA4">
        <w:rPr>
          <w:rFonts w:cstheme="minorHAnsi"/>
        </w:rPr>
        <w:br/>
        <w:t>Πώς μεταβάλλεται η συνολική δαπάνη μεταξύ των συνδυασμών αυτών; Να εξηγήσετε την παραπάνω μεταβολή με τη χρήση της τοξοειδούς ελαστικότητας ζήτησης του αγαθού Χ. (μονάδες 7)</w:t>
      </w:r>
      <w:r w:rsidRPr="00752EA4">
        <w:rPr>
          <w:rFonts w:cstheme="minorHAnsi"/>
        </w:rPr>
        <w:br/>
        <w:t xml:space="preserve">                                                                                                                                              </w:t>
      </w:r>
      <w:r w:rsidR="00752EA4">
        <w:rPr>
          <w:rFonts w:cstheme="minorHAnsi"/>
        </w:rPr>
        <w:t xml:space="preserve">                            </w:t>
      </w:r>
      <w:r w:rsidRPr="00752EA4">
        <w:rPr>
          <w:rFonts w:cstheme="minorHAnsi"/>
        </w:rPr>
        <w:t xml:space="preserve">  </w:t>
      </w:r>
      <w:r w:rsidRPr="00752EA4">
        <w:rPr>
          <w:rFonts w:cstheme="minorHAnsi"/>
          <w:b/>
        </w:rPr>
        <w:t>Μονάδες 14</w:t>
      </w:r>
    </w:p>
    <w:p w:rsidR="00E62251" w:rsidRPr="00752EA4" w:rsidRDefault="00E62251" w:rsidP="00D679C3">
      <w:pPr>
        <w:spacing w:after="120"/>
        <w:rPr>
          <w:rFonts w:cstheme="minorHAnsi"/>
        </w:rPr>
      </w:pPr>
      <w:r w:rsidRPr="00752EA4">
        <w:rPr>
          <w:rFonts w:cstheme="minorHAnsi"/>
          <w:b/>
        </w:rPr>
        <w:t>Γ2.</w:t>
      </w:r>
      <w:r w:rsidRPr="00752EA4">
        <w:rPr>
          <w:rFonts w:cstheme="minorHAnsi"/>
        </w:rPr>
        <w:t xml:space="preserve"> Να αιτιολογήσετε μεταξύ ποιών συνδυασμών υπολογίζεται η εισοδηματική ελαστικότητα, να την υπολογίσετε καθώς το εισόδημα αυξάνεται και να χαρακτηρίσετε το είδος του αγαθού.         </w:t>
      </w:r>
      <w:r w:rsidRPr="00752EA4">
        <w:rPr>
          <w:rFonts w:cstheme="minorHAnsi"/>
        </w:rPr>
        <w:br/>
        <w:t xml:space="preserve">                                                                                                                                                 </w:t>
      </w:r>
      <w:r w:rsidR="00752EA4">
        <w:rPr>
          <w:rFonts w:cstheme="minorHAnsi"/>
        </w:rPr>
        <w:t xml:space="preserve">                             </w:t>
      </w:r>
      <w:r w:rsidRPr="00752EA4">
        <w:rPr>
          <w:rFonts w:cstheme="minorHAnsi"/>
          <w:b/>
        </w:rPr>
        <w:t>Μονάδες 6</w:t>
      </w:r>
      <w:r w:rsidRPr="00752EA4">
        <w:rPr>
          <w:rFonts w:cstheme="minorHAnsi"/>
        </w:rPr>
        <w:t xml:space="preserve">   </w:t>
      </w:r>
    </w:p>
    <w:p w:rsidR="002C1290" w:rsidRPr="00752EA4" w:rsidRDefault="00E62251" w:rsidP="00D679C3">
      <w:pPr>
        <w:spacing w:after="120"/>
        <w:rPr>
          <w:rFonts w:cstheme="minorHAnsi"/>
        </w:rPr>
      </w:pPr>
      <w:r w:rsidRPr="00752EA4">
        <w:rPr>
          <w:rFonts w:cstheme="minorHAnsi"/>
          <w:b/>
        </w:rPr>
        <w:t>Γ3.</w:t>
      </w:r>
      <w:r w:rsidRPr="00752EA4">
        <w:rPr>
          <w:rFonts w:cstheme="minorHAnsi"/>
        </w:rPr>
        <w:t xml:space="preserve"> Γιατί η γνώση της ελαστικότητας ζήτησης ενός αγαθού είναι πολύ σημαντική για τις επιχειρήσεις και το κράτος;                                                                                                                                                  </w:t>
      </w:r>
      <w:r w:rsidR="00752EA4">
        <w:rPr>
          <w:rFonts w:cstheme="minorHAnsi"/>
        </w:rPr>
        <w:t xml:space="preserve">           </w:t>
      </w:r>
      <w:r w:rsidRPr="00752EA4">
        <w:rPr>
          <w:rFonts w:cstheme="minorHAnsi"/>
        </w:rPr>
        <w:t xml:space="preserve">   </w:t>
      </w:r>
      <w:r w:rsidRPr="00752EA4">
        <w:rPr>
          <w:rFonts w:cstheme="minorHAnsi"/>
          <w:b/>
        </w:rPr>
        <w:t>Μονάδες 5</w:t>
      </w:r>
      <w:r w:rsidRPr="00752EA4">
        <w:rPr>
          <w:rFonts w:cstheme="minorHAnsi"/>
        </w:rPr>
        <w:t xml:space="preserve"> </w:t>
      </w:r>
    </w:p>
    <w:p w:rsidR="002C1290" w:rsidRPr="00752EA4" w:rsidRDefault="002C1290" w:rsidP="00D679C3">
      <w:pPr>
        <w:spacing w:after="120"/>
        <w:rPr>
          <w:rFonts w:cstheme="minorHAnsi"/>
        </w:rPr>
      </w:pPr>
    </w:p>
    <w:p w:rsidR="002C1290" w:rsidRPr="00752EA4" w:rsidRDefault="002C1290" w:rsidP="00D679C3">
      <w:pPr>
        <w:spacing w:after="120"/>
        <w:rPr>
          <w:rFonts w:cstheme="minorHAnsi"/>
        </w:rPr>
      </w:pPr>
    </w:p>
    <w:p w:rsidR="00012C53" w:rsidRDefault="00752EA4" w:rsidP="00012C53">
      <w:r>
        <w:rPr>
          <w:rFonts w:cstheme="minorHAnsi"/>
        </w:rPr>
        <w:br/>
      </w:r>
      <w:r w:rsidR="00E62251" w:rsidRPr="00752EA4">
        <w:rPr>
          <w:rFonts w:cstheme="minorHAnsi"/>
        </w:rPr>
        <w:br/>
      </w:r>
      <w:r w:rsidR="00E62251" w:rsidRPr="00752EA4">
        <w:rPr>
          <w:rFonts w:cstheme="minorHAnsi"/>
        </w:rPr>
        <w:br/>
      </w:r>
      <w:r w:rsidRPr="00752EA4">
        <w:rPr>
          <w:rFonts w:cstheme="minorHAnsi"/>
          <w:b/>
        </w:rPr>
        <w:t xml:space="preserve">                                                                              </w:t>
      </w:r>
      <w:r w:rsidR="00E62251" w:rsidRPr="00752EA4">
        <w:rPr>
          <w:rFonts w:cstheme="minorHAnsi"/>
          <w:b/>
          <w:u w:val="single"/>
        </w:rPr>
        <w:t>ΟΜΑΔΑ Δ</w:t>
      </w:r>
      <w:r w:rsidR="00012C53">
        <w:rPr>
          <w:rFonts w:cstheme="minorHAnsi"/>
          <w:b/>
          <w:u w:val="single"/>
        </w:rPr>
        <w:br/>
      </w:r>
      <w:r w:rsidR="00E62251" w:rsidRPr="00752EA4">
        <w:rPr>
          <w:rFonts w:cstheme="minorHAnsi"/>
          <w:b/>
          <w:u w:val="single"/>
        </w:rPr>
        <w:br/>
      </w:r>
      <w:r w:rsidR="00012C53">
        <w:t xml:space="preserve">Η συνάρτηση ζήτησης ενός αγαθού δίνεται από την εξίσωση </w:t>
      </w:r>
      <w:r w:rsidR="00012C53">
        <w:rPr>
          <w:lang w:val="en-US"/>
        </w:rPr>
        <w:t>QD</w:t>
      </w:r>
      <w:r w:rsidR="00012C53" w:rsidRPr="00747D84">
        <w:t>= 500 – 2</w:t>
      </w:r>
      <w:r w:rsidR="00012C53">
        <w:rPr>
          <w:lang w:val="en-US"/>
        </w:rPr>
        <w:t>P</w:t>
      </w:r>
      <w:r w:rsidR="00012C53">
        <w:br/>
      </w:r>
      <w:r w:rsidR="00012C53" w:rsidRPr="00747D84">
        <w:br/>
      </w:r>
      <w:r w:rsidR="00012C53">
        <w:t xml:space="preserve">Δ1. Να σχεδιάσετε την καμπύλη ζήτησης του αγαθού.                                                                           </w:t>
      </w:r>
      <w:r w:rsidR="00012C53" w:rsidRPr="00012C53">
        <w:rPr>
          <w:b/>
        </w:rPr>
        <w:t>Μονάδες 5</w:t>
      </w:r>
      <w:r w:rsidR="00012C53">
        <w:br/>
      </w:r>
      <w:r w:rsidR="00012C53">
        <w:br/>
        <w:t>Δ2. Ποιους παράγοντες θεωρούμε δεδομένους όταν μελετάμε μια συνάρτηση ζήτησης αυτής της μορφής;</w:t>
      </w:r>
      <w:r w:rsidR="00012C53">
        <w:br/>
        <w:t xml:space="preserve">                                                                                                                                                                             </w:t>
      </w:r>
      <w:r w:rsidR="00012C53" w:rsidRPr="00012C53">
        <w:rPr>
          <w:b/>
        </w:rPr>
        <w:t>Μονάδες 2</w:t>
      </w:r>
      <w:r w:rsidR="00012C53">
        <w:br/>
      </w:r>
      <w:r w:rsidR="00012C53">
        <w:br/>
        <w:t xml:space="preserve">Δ3. Να υπολογίσετε την ζητούμενη ποσότητα και την ελαστικότητα ζήτησης (σημείου) όταν είναι Ρ= 200, Ρ= 125, Ρ=50. Ποια είναι τα συμπεράσματα σας σχετικά με τη μεταβολή της ελαστικότητας κατά μήκος της καμπύλης ζήτησης;                                                                                                                                           </w:t>
      </w:r>
      <w:r w:rsidR="00012C53" w:rsidRPr="00012C53">
        <w:rPr>
          <w:b/>
        </w:rPr>
        <w:t>Μονάδες 8</w:t>
      </w:r>
      <w:r w:rsidR="00012C53">
        <w:br/>
      </w:r>
      <w:r w:rsidR="00012C53">
        <w:br/>
        <w:t xml:space="preserve">Δ4. Αν η εισοδηματική ελαστικότητα ζήτησης για το αγαθό είναι ίση με 2 και το εισόδημα των καταναλωτών αυξηθεί κατά 20%, ποια θα είναι η νέα συνάρτηση ζήτησης;                                                                  </w:t>
      </w:r>
      <w:r w:rsidR="00012C53" w:rsidRPr="00012C53">
        <w:rPr>
          <w:b/>
        </w:rPr>
        <w:t>Μονάδες 7</w:t>
      </w:r>
    </w:p>
    <w:p w:rsidR="00012C53" w:rsidRPr="00012C53" w:rsidRDefault="00012C53" w:rsidP="00012C53">
      <w:r>
        <w:t>Δ5. Αν στην αρχική συνάρτηση ζήτησης ο σταθερός όρος παραμείνει αμετάβλητος, αλλά σε όλα τα επίπεδα τιμών έχουμε μια αύξηση της τιμής κατά 60% (</w:t>
      </w:r>
      <w:r>
        <w:rPr>
          <w:lang w:val="en-US"/>
        </w:rPr>
        <w:t>ceteris</w:t>
      </w:r>
      <w:r w:rsidRPr="00747D84">
        <w:t xml:space="preserve"> </w:t>
      </w:r>
      <w:r>
        <w:rPr>
          <w:lang w:val="en-US"/>
        </w:rPr>
        <w:t>paribus</w:t>
      </w:r>
      <w:r>
        <w:t xml:space="preserve">), πως θα επηρεαστεί η καμπύλη ζήτησης; </w:t>
      </w:r>
      <w:r>
        <w:br/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  <w:r w:rsidRPr="00012C53">
        <w:rPr>
          <w:b/>
        </w:rPr>
        <w:t>Μονάδες 3</w:t>
      </w:r>
    </w:p>
    <w:p w:rsidR="002C1290" w:rsidRPr="00752EA4" w:rsidRDefault="00752EA4" w:rsidP="00D679C3">
      <w:pPr>
        <w:spacing w:after="120"/>
        <w:rPr>
          <w:rFonts w:cstheme="minorHAnsi"/>
        </w:rPr>
      </w:pPr>
      <w:r>
        <w:rPr>
          <w:rFonts w:cstheme="minorHAnsi"/>
        </w:rPr>
        <w:br/>
      </w:r>
      <w:r w:rsidRPr="00752EA4">
        <w:rPr>
          <w:rFonts w:cstheme="minorHAnsi"/>
          <w:b/>
          <w:i/>
        </w:rPr>
        <w:br/>
        <w:t xml:space="preserve">                                                                              Καλή Επιτυχία!!!!       </w:t>
      </w:r>
      <w:r w:rsidRPr="00752EA4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</w:t>
      </w:r>
    </w:p>
    <w:sectPr w:rsidR="002C1290" w:rsidRPr="00752EA4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EAC" w:rsidRDefault="00563EAC" w:rsidP="00FE09BD">
      <w:pPr>
        <w:spacing w:after="0" w:line="240" w:lineRule="auto"/>
      </w:pPr>
      <w:r>
        <w:separator/>
      </w:r>
    </w:p>
  </w:endnote>
  <w:endnote w:type="continuationSeparator" w:id="1">
    <w:p w:rsidR="00563EAC" w:rsidRDefault="00563EAC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2020-2021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563EAC" w:rsidRPr="00563EAC">
        <w:rPr>
          <w:rFonts w:asciiTheme="majorHAnsi" w:hAnsiTheme="majorHAnsi"/>
          <w:noProof/>
        </w:rPr>
        <w:t>1</w:t>
      </w:r>
    </w:fldSimple>
  </w:p>
  <w:p w:rsidR="00995A80" w:rsidRPr="000E735B" w:rsidRDefault="00995A8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EAC" w:rsidRDefault="00563EAC" w:rsidP="00FE09BD">
      <w:pPr>
        <w:spacing w:after="0" w:line="240" w:lineRule="auto"/>
      </w:pPr>
      <w:r>
        <w:separator/>
      </w:r>
    </w:p>
  </w:footnote>
  <w:footnote w:type="continuationSeparator" w:id="1">
    <w:p w:rsidR="00563EAC" w:rsidRDefault="00563EAC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5A80" w:rsidRDefault="00995A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2C53"/>
    <w:rsid w:val="00014874"/>
    <w:rsid w:val="0003662C"/>
    <w:rsid w:val="000631FF"/>
    <w:rsid w:val="000E735B"/>
    <w:rsid w:val="00103C79"/>
    <w:rsid w:val="00104E4E"/>
    <w:rsid w:val="00154912"/>
    <w:rsid w:val="00211354"/>
    <w:rsid w:val="00287219"/>
    <w:rsid w:val="002C1290"/>
    <w:rsid w:val="003D6608"/>
    <w:rsid w:val="004528ED"/>
    <w:rsid w:val="004643D1"/>
    <w:rsid w:val="00495E93"/>
    <w:rsid w:val="004B13C9"/>
    <w:rsid w:val="004E7E2A"/>
    <w:rsid w:val="00563EAC"/>
    <w:rsid w:val="0057537A"/>
    <w:rsid w:val="005E1DF3"/>
    <w:rsid w:val="005F6149"/>
    <w:rsid w:val="00621B6B"/>
    <w:rsid w:val="006B7C2B"/>
    <w:rsid w:val="006F4771"/>
    <w:rsid w:val="00704ED1"/>
    <w:rsid w:val="007124C3"/>
    <w:rsid w:val="00743A1F"/>
    <w:rsid w:val="00752EA4"/>
    <w:rsid w:val="007D7343"/>
    <w:rsid w:val="00911636"/>
    <w:rsid w:val="00923BBB"/>
    <w:rsid w:val="00967DD2"/>
    <w:rsid w:val="00995A80"/>
    <w:rsid w:val="009A6A65"/>
    <w:rsid w:val="00A4677E"/>
    <w:rsid w:val="00A67902"/>
    <w:rsid w:val="00A950A7"/>
    <w:rsid w:val="00AB51BA"/>
    <w:rsid w:val="00B02A34"/>
    <w:rsid w:val="00BE1BC3"/>
    <w:rsid w:val="00BE2034"/>
    <w:rsid w:val="00C04337"/>
    <w:rsid w:val="00C70963"/>
    <w:rsid w:val="00D33637"/>
    <w:rsid w:val="00D679C3"/>
    <w:rsid w:val="00D74DCD"/>
    <w:rsid w:val="00D84705"/>
    <w:rsid w:val="00E17DD8"/>
    <w:rsid w:val="00E62251"/>
    <w:rsid w:val="00E66ABE"/>
    <w:rsid w:val="00E76210"/>
    <w:rsid w:val="00E82865"/>
    <w:rsid w:val="00F44FBC"/>
    <w:rsid w:val="00F82700"/>
    <w:rsid w:val="00FC6A1A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5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A1380-AE33-4017-BE89-C0C84C70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1424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2020-12-17T14:30:00Z</dcterms:created>
  <dcterms:modified xsi:type="dcterms:W3CDTF">2020-12-17T14:30:00Z</dcterms:modified>
</cp:coreProperties>
</file>