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664" w:rsidRDefault="00921ACA">
      <w:pPr>
        <w:pStyle w:val="normal"/>
        <w:widowControl/>
        <w:pBdr>
          <w:top w:val="nil"/>
          <w:left w:val="nil"/>
          <w:bottom w:val="nil"/>
          <w:right w:val="nil"/>
          <w:between w:val="nil"/>
        </w:pBdr>
        <w:tabs>
          <w:tab w:val="left" w:pos="1276"/>
          <w:tab w:val="left" w:pos="1276"/>
        </w:tabs>
        <w:spacing w:after="200" w:line="276" w:lineRule="auto"/>
        <w:ind w:left="-851" w:right="-766"/>
        <w:jc w:val="center"/>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u w:val="single"/>
        </w:rPr>
        <w:t>ΔΙΑΓΩΝΙΣΜΑ ΙΣΤΟΡΙΑΣ ΘΕΩΡΗΤΙΚΗΣ ΚΑΤΕΥΘΥΝΣΗΣ Γ΄ ΛΥΚΕΙΟΥ</w:t>
      </w:r>
    </w:p>
    <w:p w:rsidR="00A34664" w:rsidRDefault="00A34664">
      <w:pPr>
        <w:pStyle w:val="normal"/>
        <w:widowControl/>
        <w:pBdr>
          <w:top w:val="nil"/>
          <w:left w:val="nil"/>
          <w:bottom w:val="nil"/>
          <w:right w:val="nil"/>
          <w:between w:val="nil"/>
        </w:pBdr>
        <w:tabs>
          <w:tab w:val="left" w:pos="1276"/>
          <w:tab w:val="left" w:pos="1276"/>
        </w:tabs>
        <w:spacing w:after="200" w:line="276" w:lineRule="auto"/>
        <w:ind w:left="-851" w:right="-908"/>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spacing w:after="200" w:line="276" w:lineRule="auto"/>
        <w:ind w:left="-851" w:right="-908"/>
        <w:jc w:val="center"/>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Ο Μ Α Δ Α  Π Ρ Ω Τ Η</w:t>
      </w: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Α1. </w:t>
      </w:r>
      <w:r>
        <w:rPr>
          <w:rFonts w:ascii="Times New Roman" w:eastAsia="Times New Roman" w:hAnsi="Times New Roman" w:cs="Times New Roman"/>
          <w:color w:val="000000"/>
          <w:sz w:val="22"/>
          <w:szCs w:val="22"/>
        </w:rPr>
        <w:t>Να αποδώσετε με συντομία το περιεχόμενο των παρακάτω ιστορικών εννοιών:</w:t>
      </w:r>
    </w:p>
    <w:p w:rsidR="00A34664" w:rsidRDefault="00921ACA">
      <w:pPr>
        <w:pStyle w:val="normal"/>
        <w:widowControl/>
        <w:pBdr>
          <w:top w:val="nil"/>
          <w:left w:val="nil"/>
          <w:bottom w:val="nil"/>
          <w:right w:val="nil"/>
          <w:between w:val="nil"/>
        </w:pBdr>
        <w:spacing w:after="200" w:line="276" w:lineRule="auto"/>
        <w:ind w:left="-567" w:right="-766"/>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 xml:space="preserve">Γαλλικό κόμμα, </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 xml:space="preserve">Ανόρθωση, Ορεινοί , Ομάδα των Ιαπώνων, </w:t>
      </w:r>
      <w:proofErr w:type="spellStart"/>
      <w:r>
        <w:rPr>
          <w:rFonts w:ascii="Times New Roman" w:eastAsia="Times New Roman" w:hAnsi="Times New Roman" w:cs="Times New Roman"/>
          <w:b/>
          <w:color w:val="000000"/>
          <w:sz w:val="22"/>
          <w:szCs w:val="22"/>
        </w:rPr>
        <w:t>Πανελλήνιον</w:t>
      </w:r>
      <w:proofErr w:type="spellEnd"/>
      <w:r>
        <w:rPr>
          <w:rFonts w:ascii="Times New Roman" w:eastAsia="Times New Roman" w:hAnsi="Times New Roman" w:cs="Times New Roman"/>
          <w:b/>
          <w:sz w:val="22"/>
          <w:szCs w:val="22"/>
        </w:rPr>
        <w:t xml:space="preserve">. </w:t>
      </w:r>
    </w:p>
    <w:p w:rsidR="00A34664" w:rsidRDefault="00921ACA">
      <w:pPr>
        <w:pStyle w:val="normal"/>
        <w:widowControl/>
        <w:pBdr>
          <w:top w:val="nil"/>
          <w:left w:val="nil"/>
          <w:bottom w:val="nil"/>
          <w:right w:val="nil"/>
          <w:between w:val="nil"/>
        </w:pBdr>
        <w:spacing w:after="200" w:line="276" w:lineRule="auto"/>
        <w:ind w:left="-567" w:right="-766"/>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Μον. 12</w:t>
      </w: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Α2. </w:t>
      </w:r>
      <w:r>
        <w:rPr>
          <w:rFonts w:ascii="Times New Roman" w:eastAsia="Times New Roman" w:hAnsi="Times New Roman" w:cs="Times New Roman"/>
          <w:color w:val="000000"/>
          <w:sz w:val="22"/>
          <w:szCs w:val="22"/>
        </w:rPr>
        <w:t>Να χαρακτηρίσετε τις παρακάτω προτάσεις με την ένδειξη Σωστό ή Λάθος</w:t>
      </w:r>
    </w:p>
    <w:p w:rsidR="00A34664" w:rsidRDefault="00A34664">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p>
    <w:p w:rsidR="00A34664" w:rsidRDefault="00921ACA">
      <w:pPr>
        <w:pStyle w:val="normal"/>
        <w:numPr>
          <w:ilvl w:val="0"/>
          <w:numId w:val="1"/>
        </w:numPr>
        <w:pBdr>
          <w:top w:val="nil"/>
          <w:left w:val="nil"/>
          <w:bottom w:val="nil"/>
          <w:right w:val="nil"/>
          <w:between w:val="nil"/>
        </w:pBdr>
        <w:tabs>
          <w:tab w:val="left" w:pos="1276"/>
        </w:tabs>
        <w:spacing w:line="276" w:lineRule="auto"/>
        <w:ind w:left="-91" w:right="-907" w:hanging="400"/>
        <w:jc w:val="left"/>
      </w:pPr>
      <w:r>
        <w:rPr>
          <w:rFonts w:ascii="Times New Roman" w:eastAsia="Times New Roman" w:hAnsi="Times New Roman" w:cs="Times New Roman"/>
          <w:color w:val="000000"/>
          <w:sz w:val="22"/>
          <w:szCs w:val="22"/>
        </w:rPr>
        <w:t xml:space="preserve">«Το </w:t>
      </w:r>
      <w:proofErr w:type="spellStart"/>
      <w:r>
        <w:rPr>
          <w:rFonts w:ascii="Times New Roman" w:eastAsia="Times New Roman" w:hAnsi="Times New Roman" w:cs="Times New Roman"/>
          <w:color w:val="000000"/>
          <w:sz w:val="22"/>
          <w:szCs w:val="22"/>
        </w:rPr>
        <w:t>Εθνικόν</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Κομιτάτον</w:t>
      </w:r>
      <w:proofErr w:type="spellEnd"/>
      <w:r>
        <w:rPr>
          <w:rFonts w:ascii="Times New Roman" w:eastAsia="Times New Roman" w:hAnsi="Times New Roman" w:cs="Times New Roman"/>
          <w:color w:val="000000"/>
          <w:sz w:val="22"/>
          <w:szCs w:val="22"/>
        </w:rPr>
        <w:t>» ήταν μια ετερόκλητη παράταξη με μετριοπαθείς θέσεις.</w:t>
      </w:r>
    </w:p>
    <w:p w:rsidR="00A34664" w:rsidRDefault="00921ACA">
      <w:pPr>
        <w:pStyle w:val="normal"/>
        <w:numPr>
          <w:ilvl w:val="0"/>
          <w:numId w:val="1"/>
        </w:numPr>
        <w:pBdr>
          <w:top w:val="nil"/>
          <w:left w:val="nil"/>
          <w:bottom w:val="nil"/>
          <w:right w:val="nil"/>
          <w:between w:val="nil"/>
        </w:pBdr>
        <w:tabs>
          <w:tab w:val="left" w:pos="1276"/>
        </w:tabs>
        <w:spacing w:line="276" w:lineRule="auto"/>
        <w:ind w:left="-91" w:right="-907" w:hanging="400"/>
        <w:jc w:val="left"/>
      </w:pPr>
      <w:r>
        <w:rPr>
          <w:rFonts w:ascii="Times New Roman" w:eastAsia="Times New Roman" w:hAnsi="Times New Roman" w:cs="Times New Roman"/>
          <w:color w:val="000000"/>
          <w:sz w:val="22"/>
          <w:szCs w:val="22"/>
        </w:rPr>
        <w:t xml:space="preserve">Το 1842/43 ο </w:t>
      </w:r>
      <w:proofErr w:type="spellStart"/>
      <w:r>
        <w:rPr>
          <w:rFonts w:ascii="Times New Roman" w:eastAsia="Times New Roman" w:hAnsi="Times New Roman" w:cs="Times New Roman"/>
          <w:color w:val="000000"/>
          <w:sz w:val="22"/>
          <w:szCs w:val="22"/>
        </w:rPr>
        <w:t>Κωλέττης</w:t>
      </w:r>
      <w:proofErr w:type="spellEnd"/>
      <w:r>
        <w:rPr>
          <w:rFonts w:ascii="Times New Roman" w:eastAsia="Times New Roman" w:hAnsi="Times New Roman" w:cs="Times New Roman"/>
          <w:color w:val="000000"/>
          <w:sz w:val="22"/>
          <w:szCs w:val="22"/>
        </w:rPr>
        <w:t xml:space="preserve"> κατείχε τα πέντε από τα επτά υπουργεία της κυβέ</w:t>
      </w:r>
      <w:r>
        <w:rPr>
          <w:rFonts w:ascii="Times New Roman" w:eastAsia="Times New Roman" w:hAnsi="Times New Roman" w:cs="Times New Roman"/>
          <w:sz w:val="22"/>
          <w:szCs w:val="22"/>
        </w:rPr>
        <w:t>ρνησης</w:t>
      </w:r>
    </w:p>
    <w:p w:rsidR="00A34664" w:rsidRDefault="00921ACA">
      <w:pPr>
        <w:pStyle w:val="normal"/>
        <w:numPr>
          <w:ilvl w:val="0"/>
          <w:numId w:val="1"/>
        </w:numPr>
        <w:pBdr>
          <w:top w:val="nil"/>
          <w:left w:val="nil"/>
          <w:bottom w:val="nil"/>
          <w:right w:val="nil"/>
          <w:between w:val="nil"/>
        </w:pBdr>
        <w:tabs>
          <w:tab w:val="left" w:pos="1276"/>
        </w:tabs>
        <w:spacing w:line="276" w:lineRule="auto"/>
        <w:ind w:left="-91" w:right="-907" w:hanging="400"/>
        <w:jc w:val="left"/>
      </w:pPr>
      <w:r>
        <w:rPr>
          <w:rFonts w:ascii="Times New Roman" w:eastAsia="Times New Roman" w:hAnsi="Times New Roman" w:cs="Times New Roman"/>
          <w:color w:val="000000"/>
          <w:sz w:val="22"/>
          <w:szCs w:val="22"/>
        </w:rPr>
        <w:t xml:space="preserve">Στη Β Εθνοσυνέλευση συγκροτήθηκαν δύο ισχυρά </w:t>
      </w:r>
      <w:proofErr w:type="spellStart"/>
      <w:r>
        <w:rPr>
          <w:rFonts w:ascii="Times New Roman" w:eastAsia="Times New Roman" w:hAnsi="Times New Roman" w:cs="Times New Roman"/>
          <w:color w:val="000000"/>
          <w:sz w:val="22"/>
          <w:szCs w:val="22"/>
        </w:rPr>
        <w:t>κομματα</w:t>
      </w:r>
      <w:proofErr w:type="spellEnd"/>
      <w:r>
        <w:rPr>
          <w:rFonts w:ascii="Times New Roman" w:eastAsia="Times New Roman" w:hAnsi="Times New Roman" w:cs="Times New Roman"/>
          <w:color w:val="000000"/>
          <w:sz w:val="22"/>
          <w:szCs w:val="22"/>
        </w:rPr>
        <w:t xml:space="preserve">, των </w:t>
      </w:r>
      <w:proofErr w:type="spellStart"/>
      <w:r>
        <w:rPr>
          <w:rFonts w:ascii="Times New Roman" w:eastAsia="Times New Roman" w:hAnsi="Times New Roman" w:cs="Times New Roman"/>
          <w:color w:val="000000"/>
          <w:sz w:val="22"/>
          <w:szCs w:val="22"/>
        </w:rPr>
        <w:t>προκριτων</w:t>
      </w:r>
      <w:proofErr w:type="spellEnd"/>
      <w:r>
        <w:rPr>
          <w:rFonts w:ascii="Times New Roman" w:eastAsia="Times New Roman" w:hAnsi="Times New Roman" w:cs="Times New Roman"/>
          <w:color w:val="000000"/>
          <w:sz w:val="22"/>
          <w:szCs w:val="22"/>
        </w:rPr>
        <w:t xml:space="preserve">  και πλοιοκτητών </w:t>
      </w:r>
    </w:p>
    <w:p w:rsidR="00A34664" w:rsidRDefault="00921ACA">
      <w:pPr>
        <w:pStyle w:val="normal"/>
        <w:numPr>
          <w:ilvl w:val="0"/>
          <w:numId w:val="1"/>
        </w:numPr>
        <w:pBdr>
          <w:top w:val="nil"/>
          <w:left w:val="nil"/>
          <w:bottom w:val="nil"/>
          <w:right w:val="nil"/>
          <w:between w:val="nil"/>
        </w:pBdr>
        <w:tabs>
          <w:tab w:val="left" w:pos="1276"/>
        </w:tabs>
        <w:spacing w:line="276" w:lineRule="auto"/>
        <w:ind w:left="-91" w:right="-907" w:hanging="400"/>
        <w:jc w:val="left"/>
      </w:pPr>
      <w:r>
        <w:rPr>
          <w:rFonts w:ascii="Times New Roman" w:eastAsia="Times New Roman" w:hAnsi="Times New Roman" w:cs="Times New Roman"/>
          <w:color w:val="000000"/>
          <w:sz w:val="22"/>
          <w:szCs w:val="22"/>
        </w:rPr>
        <w:t xml:space="preserve">Οι </w:t>
      </w:r>
      <w:proofErr w:type="spellStart"/>
      <w:r>
        <w:rPr>
          <w:rFonts w:ascii="Times New Roman" w:eastAsia="Times New Roman" w:hAnsi="Times New Roman" w:cs="Times New Roman"/>
          <w:color w:val="000000"/>
          <w:sz w:val="22"/>
          <w:szCs w:val="22"/>
        </w:rPr>
        <w:t>ναπαιοι</w:t>
      </w:r>
      <w:proofErr w:type="spellEnd"/>
      <w:r>
        <w:rPr>
          <w:rFonts w:ascii="Times New Roman" w:eastAsia="Times New Roman" w:hAnsi="Times New Roman" w:cs="Times New Roman"/>
          <w:color w:val="000000"/>
          <w:sz w:val="22"/>
          <w:szCs w:val="22"/>
        </w:rPr>
        <w:t xml:space="preserve"> είχαν μεγάλη αποδοχή από μεγάλο μέρος του πληθυσμού , καθώς </w:t>
      </w:r>
      <w:proofErr w:type="spellStart"/>
      <w:r>
        <w:rPr>
          <w:rFonts w:ascii="Times New Roman" w:eastAsia="Times New Roman" w:hAnsi="Times New Roman" w:cs="Times New Roman"/>
          <w:color w:val="000000"/>
          <w:sz w:val="22"/>
          <w:szCs w:val="22"/>
        </w:rPr>
        <w:t>ηταν</w:t>
      </w:r>
      <w:proofErr w:type="spellEnd"/>
      <w:r>
        <w:rPr>
          <w:rFonts w:ascii="Times New Roman" w:eastAsia="Times New Roman" w:hAnsi="Times New Roman" w:cs="Times New Roman"/>
          <w:color w:val="000000"/>
          <w:sz w:val="22"/>
          <w:szCs w:val="22"/>
        </w:rPr>
        <w:t xml:space="preserve"> η μόνη παράταξη που προέρχονταν </w:t>
      </w:r>
      <w:proofErr w:type="spellStart"/>
      <w:r>
        <w:rPr>
          <w:rFonts w:ascii="Times New Roman" w:eastAsia="Times New Roman" w:hAnsi="Times New Roman" w:cs="Times New Roman"/>
          <w:color w:val="000000"/>
          <w:sz w:val="22"/>
          <w:szCs w:val="22"/>
        </w:rPr>
        <w:t>απο</w:t>
      </w:r>
      <w:proofErr w:type="spellEnd"/>
      <w:r>
        <w:rPr>
          <w:rFonts w:ascii="Times New Roman" w:eastAsia="Times New Roman" w:hAnsi="Times New Roman" w:cs="Times New Roman"/>
          <w:color w:val="000000"/>
          <w:sz w:val="22"/>
          <w:szCs w:val="22"/>
        </w:rPr>
        <w:t xml:space="preserve"> χώρα με ορθόδοξο δόγμα </w:t>
      </w:r>
    </w:p>
    <w:p w:rsidR="00A34664" w:rsidRDefault="00921ACA">
      <w:pPr>
        <w:pStyle w:val="normal"/>
        <w:pBdr>
          <w:top w:val="nil"/>
          <w:left w:val="nil"/>
          <w:bottom w:val="nil"/>
          <w:right w:val="nil"/>
          <w:between w:val="nil"/>
        </w:pBdr>
        <w:tabs>
          <w:tab w:val="left" w:pos="1276"/>
          <w:tab w:val="left" w:pos="1276"/>
        </w:tabs>
        <w:spacing w:line="276" w:lineRule="auto"/>
        <w:ind w:left="-491" w:right="-90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Μον. 8</w:t>
      </w:r>
    </w:p>
    <w:p w:rsidR="00A34664" w:rsidRDefault="00A34664">
      <w:pPr>
        <w:pStyle w:val="normal"/>
        <w:pBdr>
          <w:top w:val="nil"/>
          <w:left w:val="nil"/>
          <w:bottom w:val="nil"/>
          <w:right w:val="nil"/>
          <w:between w:val="nil"/>
        </w:pBdr>
        <w:tabs>
          <w:tab w:val="left" w:pos="1276"/>
          <w:tab w:val="left" w:pos="1276"/>
        </w:tabs>
        <w:spacing w:line="276" w:lineRule="auto"/>
        <w:ind w:left="-491" w:right="-907"/>
        <w:jc w:val="left"/>
        <w:rPr>
          <w:rFonts w:ascii="Times New Roman" w:eastAsia="Times New Roman" w:hAnsi="Times New Roman" w:cs="Times New Roman"/>
          <w:color w:val="000000"/>
        </w:rPr>
      </w:pPr>
    </w:p>
    <w:p w:rsidR="00A34664" w:rsidRDefault="00921ACA">
      <w:pPr>
        <w:pStyle w:val="normal"/>
        <w:pBdr>
          <w:top w:val="nil"/>
          <w:left w:val="nil"/>
          <w:bottom w:val="nil"/>
          <w:right w:val="nil"/>
          <w:between w:val="nil"/>
        </w:pBdr>
        <w:tabs>
          <w:tab w:val="left" w:pos="1276"/>
          <w:tab w:val="left" w:pos="1276"/>
        </w:tabs>
        <w:spacing w:line="276" w:lineRule="auto"/>
        <w:ind w:left="-491" w:right="-90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Α3. </w:t>
      </w:r>
      <w:r>
        <w:rPr>
          <w:rFonts w:ascii="Times New Roman" w:eastAsia="Times New Roman" w:hAnsi="Times New Roman" w:cs="Times New Roman"/>
          <w:color w:val="000000"/>
          <w:sz w:val="22"/>
          <w:szCs w:val="22"/>
        </w:rPr>
        <w:t xml:space="preserve">Τι γνωρίζετε για </w:t>
      </w:r>
      <w:r>
        <w:rPr>
          <w:rFonts w:ascii="Times New Roman" w:eastAsia="Times New Roman" w:hAnsi="Times New Roman" w:cs="Times New Roman"/>
          <w:sz w:val="22"/>
          <w:szCs w:val="22"/>
        </w:rPr>
        <w:t>το Κί</w:t>
      </w:r>
      <w:r>
        <w:rPr>
          <w:rFonts w:ascii="Times New Roman" w:eastAsia="Times New Roman" w:hAnsi="Times New Roman" w:cs="Times New Roman"/>
          <w:sz w:val="22"/>
          <w:szCs w:val="22"/>
        </w:rPr>
        <w:t xml:space="preserve">νημα του Πλαστήρα και τις εκλογές του 1933 αλλά και τις συνέπειες τους. </w:t>
      </w:r>
    </w:p>
    <w:p w:rsidR="00A34664" w:rsidRDefault="00921ACA">
      <w:pPr>
        <w:pStyle w:val="normal"/>
        <w:widowControl/>
        <w:pBdr>
          <w:top w:val="nil"/>
          <w:left w:val="nil"/>
          <w:bottom w:val="nil"/>
          <w:right w:val="nil"/>
          <w:between w:val="nil"/>
        </w:pBdr>
        <w:spacing w:line="276" w:lineRule="auto"/>
        <w:ind w:left="-851" w:right="-765"/>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Μον. 10</w:t>
      </w:r>
    </w:p>
    <w:p w:rsidR="00A34664" w:rsidRDefault="00A34664">
      <w:pPr>
        <w:pStyle w:val="normal"/>
        <w:widowControl/>
        <w:pBdr>
          <w:top w:val="nil"/>
          <w:left w:val="nil"/>
          <w:bottom w:val="nil"/>
          <w:right w:val="nil"/>
          <w:between w:val="nil"/>
        </w:pBdr>
        <w:spacing w:after="200" w:line="276" w:lineRule="auto"/>
        <w:ind w:left="-567" w:right="-766"/>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Β1. </w:t>
      </w:r>
      <w:r>
        <w:rPr>
          <w:rFonts w:ascii="Times New Roman" w:eastAsia="Times New Roman" w:hAnsi="Times New Roman" w:cs="Times New Roman"/>
          <w:color w:val="000000"/>
          <w:sz w:val="22"/>
          <w:szCs w:val="22"/>
        </w:rPr>
        <w:t>Τι γνωρίζετε για τη</w:t>
      </w:r>
      <w:r>
        <w:rPr>
          <w:rFonts w:ascii="Times New Roman" w:eastAsia="Times New Roman" w:hAnsi="Times New Roman" w:cs="Times New Roman"/>
          <w:sz w:val="22"/>
          <w:szCs w:val="22"/>
        </w:rPr>
        <w:t xml:space="preserve">ν Α και Β </w:t>
      </w:r>
      <w:proofErr w:type="spellStart"/>
      <w:r>
        <w:rPr>
          <w:rFonts w:ascii="Times New Roman" w:eastAsia="Times New Roman" w:hAnsi="Times New Roman" w:cs="Times New Roman"/>
          <w:sz w:val="22"/>
          <w:szCs w:val="22"/>
        </w:rPr>
        <w:t>Εθνοσυνελευση</w:t>
      </w:r>
      <w:proofErr w:type="spellEnd"/>
      <w:r>
        <w:rPr>
          <w:rFonts w:ascii="Times New Roman" w:eastAsia="Times New Roman" w:hAnsi="Times New Roman" w:cs="Times New Roman"/>
          <w:sz w:val="22"/>
          <w:szCs w:val="22"/>
        </w:rPr>
        <w:t xml:space="preserve"> κατά την διάρκεια της ελληνικής επανάστασης </w:t>
      </w:r>
      <w:r>
        <w:rPr>
          <w:rFonts w:ascii="Times New Roman" w:eastAsia="Times New Roman" w:hAnsi="Times New Roman" w:cs="Times New Roman"/>
          <w:color w:val="000000"/>
          <w:sz w:val="22"/>
          <w:szCs w:val="22"/>
        </w:rPr>
        <w:t>.</w:t>
      </w:r>
    </w:p>
    <w:p w:rsidR="00A34664" w:rsidRDefault="00A34664">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Μον10</w:t>
      </w:r>
    </w:p>
    <w:p w:rsidR="00A34664" w:rsidRDefault="00A34664">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Β2. </w:t>
      </w:r>
      <w:r>
        <w:rPr>
          <w:rFonts w:ascii="Times New Roman" w:eastAsia="Times New Roman" w:hAnsi="Times New Roman" w:cs="Times New Roman"/>
          <w:color w:val="000000"/>
          <w:sz w:val="22"/>
          <w:szCs w:val="22"/>
        </w:rPr>
        <w:t xml:space="preserve">Ποιες συνταγματικές τροποποιήσεις ψήφισε η Ελληνική Βουλή το 1911 και ποιο το νομοθετικό έργο της κυβέρνησης Βενιζέλου το ίδιο διάστημα. </w:t>
      </w:r>
    </w:p>
    <w:p w:rsidR="00A34664" w:rsidRDefault="00921ACA">
      <w:pPr>
        <w:pStyle w:val="normal"/>
        <w:widowControl/>
        <w:pBdr>
          <w:top w:val="nil"/>
          <w:left w:val="nil"/>
          <w:bottom w:val="nil"/>
          <w:right w:val="nil"/>
          <w:between w:val="nil"/>
        </w:pBdr>
        <w:spacing w:line="276" w:lineRule="auto"/>
        <w:ind w:left="-851" w:right="-765"/>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Μον.  10</w:t>
      </w:r>
    </w:p>
    <w:p w:rsidR="00A34664" w:rsidRDefault="00A34664">
      <w:pPr>
        <w:pStyle w:val="normal"/>
        <w:widowControl/>
        <w:pBdr>
          <w:top w:val="nil"/>
          <w:left w:val="nil"/>
          <w:bottom w:val="nil"/>
          <w:right w:val="nil"/>
          <w:between w:val="nil"/>
        </w:pBdr>
        <w:spacing w:line="276" w:lineRule="auto"/>
        <w:ind w:left="-851" w:right="-765"/>
        <w:jc w:val="left"/>
        <w:rPr>
          <w:rFonts w:ascii="Times New Roman" w:eastAsia="Times New Roman" w:hAnsi="Times New Roman" w:cs="Times New Roman"/>
          <w:color w:val="000000"/>
        </w:rPr>
      </w:pPr>
    </w:p>
    <w:p w:rsidR="00A34664" w:rsidRDefault="00A34664">
      <w:pPr>
        <w:pStyle w:val="normal"/>
        <w:widowControl/>
        <w:pBdr>
          <w:top w:val="nil"/>
          <w:left w:val="nil"/>
          <w:bottom w:val="nil"/>
          <w:right w:val="nil"/>
          <w:between w:val="nil"/>
        </w:pBdr>
        <w:spacing w:after="200" w:line="276" w:lineRule="auto"/>
        <w:ind w:left="-567" w:right="-766"/>
        <w:jc w:val="left"/>
        <w:rPr>
          <w:rFonts w:ascii="Times New Roman" w:eastAsia="Times New Roman" w:hAnsi="Times New Roman" w:cs="Times New Roman"/>
          <w:color w:val="000000"/>
        </w:rPr>
      </w:pPr>
    </w:p>
    <w:p w:rsidR="00A34664" w:rsidRDefault="00A34664">
      <w:pPr>
        <w:pStyle w:val="normal"/>
        <w:widowControl/>
        <w:pBdr>
          <w:top w:val="nil"/>
          <w:left w:val="nil"/>
          <w:bottom w:val="nil"/>
          <w:right w:val="nil"/>
          <w:between w:val="nil"/>
        </w:pBdr>
        <w:spacing w:after="200" w:line="276" w:lineRule="auto"/>
        <w:ind w:left="-567" w:right="-766"/>
        <w:jc w:val="righ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center"/>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Ο Μ Α Δ Α  Δ Ε Υ Τ Ε Ρ Η </w:t>
      </w:r>
    </w:p>
    <w:p w:rsidR="00A34664" w:rsidRDefault="00921ACA">
      <w:pPr>
        <w:pStyle w:val="normal"/>
        <w:widowControl/>
        <w:pBdr>
          <w:top w:val="nil"/>
          <w:left w:val="nil"/>
          <w:bottom w:val="nil"/>
          <w:right w:val="nil"/>
          <w:between w:val="nil"/>
        </w:pBdr>
        <w:tabs>
          <w:tab w:val="left" w:pos="1276"/>
          <w:tab w:val="left" w:pos="1276"/>
        </w:tabs>
        <w:spacing w:line="276" w:lineRule="auto"/>
        <w:ind w:left="-851" w:right="-90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Γ1</w:t>
      </w:r>
    </w:p>
    <w:p w:rsidR="00A34664" w:rsidRDefault="00921ACA">
      <w:pPr>
        <w:pStyle w:val="normal"/>
        <w:widowControl/>
        <w:pBdr>
          <w:top w:val="nil"/>
          <w:left w:val="nil"/>
          <w:bottom w:val="nil"/>
          <w:right w:val="nil"/>
          <w:between w:val="nil"/>
        </w:pBdr>
        <w:tabs>
          <w:tab w:val="left" w:pos="1276"/>
          <w:tab w:val="left" w:pos="1276"/>
        </w:tabs>
        <w:spacing w:line="276" w:lineRule="auto"/>
        <w:ind w:right="-90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Επισηµαίνοντας</w:t>
      </w:r>
      <w:proofErr w:type="spellEnd"/>
      <w:r>
        <w:rPr>
          <w:rFonts w:ascii="Times New Roman" w:eastAsia="Times New Roman" w:hAnsi="Times New Roman" w:cs="Times New Roman"/>
          <w:color w:val="000000"/>
          <w:sz w:val="22"/>
          <w:szCs w:val="22"/>
        </w:rPr>
        <w:t xml:space="preserve"> χωρία των παρακάτω </w:t>
      </w:r>
      <w:proofErr w:type="spellStart"/>
      <w:r>
        <w:rPr>
          <w:rFonts w:ascii="Times New Roman" w:eastAsia="Times New Roman" w:hAnsi="Times New Roman" w:cs="Times New Roman"/>
          <w:color w:val="000000"/>
          <w:sz w:val="22"/>
          <w:szCs w:val="22"/>
        </w:rPr>
        <w:t>κειµένων</w:t>
      </w:r>
      <w:proofErr w:type="spellEnd"/>
      <w:r>
        <w:rPr>
          <w:rFonts w:ascii="Times New Roman" w:eastAsia="Times New Roman" w:hAnsi="Times New Roman" w:cs="Times New Roman"/>
          <w:color w:val="000000"/>
          <w:sz w:val="22"/>
          <w:szCs w:val="22"/>
        </w:rPr>
        <w:t xml:space="preserve"> και αξιοποιώντας τις ιστορικές γνώσεις σας, να εξηγήσετε τις αιτίες ανάδειξης της «νέας γενιάς» µ</w:t>
      </w:r>
      <w:proofErr w:type="spellStart"/>
      <w:r>
        <w:rPr>
          <w:rFonts w:ascii="Times New Roman" w:eastAsia="Times New Roman" w:hAnsi="Times New Roman" w:cs="Times New Roman"/>
          <w:color w:val="000000"/>
          <w:sz w:val="22"/>
          <w:szCs w:val="22"/>
        </w:rPr>
        <w:t>ετά</w:t>
      </w:r>
      <w:proofErr w:type="spellEnd"/>
      <w:r>
        <w:rPr>
          <w:rFonts w:ascii="Times New Roman" w:eastAsia="Times New Roman" w:hAnsi="Times New Roman" w:cs="Times New Roman"/>
          <w:color w:val="000000"/>
          <w:sz w:val="22"/>
          <w:szCs w:val="22"/>
        </w:rPr>
        <w:t xml:space="preserve"> την </w:t>
      </w:r>
      <w:proofErr w:type="spellStart"/>
      <w:r>
        <w:rPr>
          <w:rFonts w:ascii="Times New Roman" w:eastAsia="Times New Roman" w:hAnsi="Times New Roman" w:cs="Times New Roman"/>
          <w:color w:val="000000"/>
          <w:sz w:val="22"/>
          <w:szCs w:val="22"/>
        </w:rPr>
        <w:t>παρακµή</w:t>
      </w:r>
      <w:proofErr w:type="spellEnd"/>
      <w:r>
        <w:rPr>
          <w:rFonts w:ascii="Times New Roman" w:eastAsia="Times New Roman" w:hAnsi="Times New Roman" w:cs="Times New Roman"/>
          <w:color w:val="000000"/>
          <w:sz w:val="22"/>
          <w:szCs w:val="22"/>
        </w:rPr>
        <w:t xml:space="preserve"> των ξενικών </w:t>
      </w:r>
      <w:proofErr w:type="spellStart"/>
      <w:r>
        <w:rPr>
          <w:rFonts w:ascii="Times New Roman" w:eastAsia="Times New Roman" w:hAnsi="Times New Roman" w:cs="Times New Roman"/>
          <w:color w:val="000000"/>
          <w:sz w:val="22"/>
          <w:szCs w:val="22"/>
        </w:rPr>
        <w:t>κοµµάτων</w:t>
      </w:r>
      <w:proofErr w:type="spellEnd"/>
      <w:r>
        <w:rPr>
          <w:rFonts w:ascii="Times New Roman" w:eastAsia="Times New Roman" w:hAnsi="Times New Roman" w:cs="Times New Roman"/>
          <w:color w:val="000000"/>
          <w:sz w:val="22"/>
          <w:szCs w:val="22"/>
        </w:rPr>
        <w:t xml:space="preserve"> και τα </w:t>
      </w:r>
      <w:proofErr w:type="spellStart"/>
      <w:r>
        <w:rPr>
          <w:rFonts w:ascii="Times New Roman" w:eastAsia="Times New Roman" w:hAnsi="Times New Roman" w:cs="Times New Roman"/>
          <w:color w:val="000000"/>
          <w:sz w:val="22"/>
          <w:szCs w:val="22"/>
        </w:rPr>
        <w:t>αιτήµατα</w:t>
      </w:r>
      <w:proofErr w:type="spellEnd"/>
      <w:r>
        <w:rPr>
          <w:rFonts w:ascii="Times New Roman" w:eastAsia="Times New Roman" w:hAnsi="Times New Roman" w:cs="Times New Roman"/>
          <w:color w:val="000000"/>
          <w:sz w:val="22"/>
          <w:szCs w:val="22"/>
        </w:rPr>
        <w:t xml:space="preserve"> που είχε </w:t>
      </w:r>
    </w:p>
    <w:p w:rsidR="00A34664" w:rsidRDefault="00921ACA">
      <w:pPr>
        <w:pStyle w:val="normal"/>
        <w:widowControl/>
        <w:pBdr>
          <w:top w:val="nil"/>
          <w:left w:val="nil"/>
          <w:bottom w:val="nil"/>
          <w:right w:val="nil"/>
          <w:between w:val="nil"/>
        </w:pBdr>
        <w:tabs>
          <w:tab w:val="left" w:pos="1276"/>
          <w:tab w:val="left" w:pos="1276"/>
        </w:tabs>
        <w:spacing w:line="276" w:lineRule="auto"/>
        <w:ind w:right="-907"/>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sz w:val="22"/>
          <w:szCs w:val="22"/>
        </w:rPr>
        <w:t>Κείµενο</w:t>
      </w:r>
      <w:proofErr w:type="spellEnd"/>
      <w:r>
        <w:rPr>
          <w:rFonts w:ascii="Times New Roman" w:eastAsia="Times New Roman" w:hAnsi="Times New Roman" w:cs="Times New Roman"/>
          <w:b/>
          <w:color w:val="000000"/>
          <w:sz w:val="22"/>
          <w:szCs w:val="22"/>
        </w:rPr>
        <w:t xml:space="preserve"> Α΄</w:t>
      </w:r>
    </w:p>
    <w:p w:rsidR="00A34664" w:rsidRDefault="00921ACA">
      <w:pPr>
        <w:pStyle w:val="normal"/>
        <w:widowControl/>
        <w:pBdr>
          <w:top w:val="nil"/>
          <w:left w:val="nil"/>
          <w:bottom w:val="nil"/>
          <w:right w:val="nil"/>
          <w:between w:val="nil"/>
        </w:pBdr>
        <w:tabs>
          <w:tab w:val="left" w:pos="1276"/>
          <w:tab w:val="left" w:pos="1276"/>
        </w:tabs>
        <w:spacing w:line="276" w:lineRule="auto"/>
        <w:ind w:right="-907" w:firstLine="284"/>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Περί το τέλος της βασιλείας του </w:t>
      </w:r>
      <w:proofErr w:type="spellStart"/>
      <w:r>
        <w:rPr>
          <w:rFonts w:ascii="Times New Roman" w:eastAsia="Times New Roman" w:hAnsi="Times New Roman" w:cs="Times New Roman"/>
          <w:color w:val="000000"/>
          <w:sz w:val="22"/>
          <w:szCs w:val="22"/>
        </w:rPr>
        <w:t>Όθωνος</w:t>
      </w:r>
      <w:proofErr w:type="spellEnd"/>
      <w:r>
        <w:rPr>
          <w:rFonts w:ascii="Times New Roman" w:eastAsia="Times New Roman" w:hAnsi="Times New Roman" w:cs="Times New Roman"/>
          <w:color w:val="000000"/>
          <w:sz w:val="22"/>
          <w:szCs w:val="22"/>
        </w:rPr>
        <w:t xml:space="preserve"> θα </w:t>
      </w:r>
      <w:proofErr w:type="spellStart"/>
      <w:r>
        <w:rPr>
          <w:rFonts w:ascii="Times New Roman" w:eastAsia="Times New Roman" w:hAnsi="Times New Roman" w:cs="Times New Roman"/>
          <w:color w:val="000000"/>
          <w:sz w:val="22"/>
          <w:szCs w:val="22"/>
        </w:rPr>
        <w:t>εµφανισθούν</w:t>
      </w:r>
      <w:proofErr w:type="spellEnd"/>
      <w:r>
        <w:rPr>
          <w:rFonts w:ascii="Times New Roman" w:eastAsia="Times New Roman" w:hAnsi="Times New Roman" w:cs="Times New Roman"/>
          <w:color w:val="000000"/>
          <w:sz w:val="22"/>
          <w:szCs w:val="22"/>
        </w:rPr>
        <w:t xml:space="preserve"> αι </w:t>
      </w:r>
      <w:proofErr w:type="spellStart"/>
      <w:r>
        <w:rPr>
          <w:rFonts w:ascii="Times New Roman" w:eastAsia="Times New Roman" w:hAnsi="Times New Roman" w:cs="Times New Roman"/>
          <w:color w:val="000000"/>
          <w:sz w:val="22"/>
          <w:szCs w:val="22"/>
        </w:rPr>
        <w:t>νέαι</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πολιτικαί</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δυνάµεις</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προερχόµεναι</w:t>
      </w:r>
      <w:proofErr w:type="spellEnd"/>
      <w:r>
        <w:rPr>
          <w:rFonts w:ascii="Times New Roman" w:eastAsia="Times New Roman" w:hAnsi="Times New Roman" w:cs="Times New Roman"/>
          <w:color w:val="000000"/>
          <w:sz w:val="22"/>
          <w:szCs w:val="22"/>
        </w:rPr>
        <w:t xml:space="preserve"> εκ της µ</w:t>
      </w:r>
      <w:proofErr w:type="spellStart"/>
      <w:r>
        <w:rPr>
          <w:rFonts w:ascii="Times New Roman" w:eastAsia="Times New Roman" w:hAnsi="Times New Roman" w:cs="Times New Roman"/>
          <w:color w:val="000000"/>
          <w:sz w:val="22"/>
          <w:szCs w:val="22"/>
        </w:rPr>
        <w:t>ετεπαναστατικής</w:t>
      </w:r>
      <w:proofErr w:type="spellEnd"/>
      <w:r>
        <w:rPr>
          <w:rFonts w:ascii="Times New Roman" w:eastAsia="Times New Roman" w:hAnsi="Times New Roman" w:cs="Times New Roman"/>
          <w:color w:val="000000"/>
          <w:sz w:val="22"/>
          <w:szCs w:val="22"/>
        </w:rPr>
        <w:t xml:space="preserve"> γενεάς, η οποία, </w:t>
      </w:r>
      <w:proofErr w:type="spellStart"/>
      <w:r>
        <w:rPr>
          <w:rFonts w:ascii="Times New Roman" w:eastAsia="Times New Roman" w:hAnsi="Times New Roman" w:cs="Times New Roman"/>
          <w:color w:val="000000"/>
          <w:sz w:val="22"/>
          <w:szCs w:val="22"/>
        </w:rPr>
        <w:t>εµποτισµένη</w:t>
      </w:r>
      <w:proofErr w:type="spellEnd"/>
      <w:r>
        <w:rPr>
          <w:rFonts w:ascii="Times New Roman" w:eastAsia="Times New Roman" w:hAnsi="Times New Roman" w:cs="Times New Roman"/>
          <w:color w:val="000000"/>
          <w:sz w:val="22"/>
          <w:szCs w:val="22"/>
        </w:rPr>
        <w:t xml:space="preserve"> µε τας </w:t>
      </w:r>
      <w:proofErr w:type="spellStart"/>
      <w:r>
        <w:rPr>
          <w:rFonts w:ascii="Times New Roman" w:eastAsia="Times New Roman" w:hAnsi="Times New Roman" w:cs="Times New Roman"/>
          <w:color w:val="000000"/>
          <w:sz w:val="22"/>
          <w:szCs w:val="22"/>
        </w:rPr>
        <w:t>εξελισσοµένας</w:t>
      </w:r>
      <w:proofErr w:type="spellEnd"/>
      <w:r>
        <w:rPr>
          <w:rFonts w:ascii="Times New Roman" w:eastAsia="Times New Roman" w:hAnsi="Times New Roman" w:cs="Times New Roman"/>
          <w:color w:val="000000"/>
          <w:sz w:val="22"/>
          <w:szCs w:val="22"/>
        </w:rPr>
        <w:t xml:space="preserve"> εις την </w:t>
      </w:r>
      <w:proofErr w:type="spellStart"/>
      <w:r>
        <w:rPr>
          <w:rFonts w:ascii="Times New Roman" w:eastAsia="Times New Roman" w:hAnsi="Times New Roman" w:cs="Times New Roman"/>
          <w:color w:val="000000"/>
          <w:sz w:val="22"/>
          <w:szCs w:val="22"/>
        </w:rPr>
        <w:t>Ευρώπην</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φιλελευθέρας</w:t>
      </w:r>
      <w:proofErr w:type="spellEnd"/>
      <w:r>
        <w:rPr>
          <w:rFonts w:ascii="Times New Roman" w:eastAsia="Times New Roman" w:hAnsi="Times New Roman" w:cs="Times New Roman"/>
          <w:color w:val="000000"/>
          <w:sz w:val="22"/>
          <w:szCs w:val="22"/>
        </w:rPr>
        <w:t xml:space="preserve"> ιδέας, θα </w:t>
      </w:r>
      <w:proofErr w:type="spellStart"/>
      <w:r>
        <w:rPr>
          <w:rFonts w:ascii="Times New Roman" w:eastAsia="Times New Roman" w:hAnsi="Times New Roman" w:cs="Times New Roman"/>
          <w:color w:val="000000"/>
          <w:sz w:val="22"/>
          <w:szCs w:val="22"/>
        </w:rPr>
        <w:t>αναλάβη</w:t>
      </w:r>
      <w:proofErr w:type="spellEnd"/>
      <w:r>
        <w:rPr>
          <w:rFonts w:ascii="Times New Roman" w:eastAsia="Times New Roman" w:hAnsi="Times New Roman" w:cs="Times New Roman"/>
          <w:color w:val="000000"/>
          <w:sz w:val="22"/>
          <w:szCs w:val="22"/>
        </w:rPr>
        <w:t xml:space="preserve"> το έργον της ολοκληρώσεως της </w:t>
      </w:r>
      <w:proofErr w:type="spellStart"/>
      <w:r>
        <w:rPr>
          <w:rFonts w:ascii="Times New Roman" w:eastAsia="Times New Roman" w:hAnsi="Times New Roman" w:cs="Times New Roman"/>
          <w:color w:val="000000"/>
          <w:sz w:val="22"/>
          <w:szCs w:val="22"/>
        </w:rPr>
        <w:t>∆ηµοκρατία</w:t>
      </w:r>
      <w:r>
        <w:rPr>
          <w:rFonts w:ascii="Times New Roman" w:eastAsia="Times New Roman" w:hAnsi="Times New Roman" w:cs="Times New Roman"/>
          <w:color w:val="000000"/>
          <w:sz w:val="22"/>
          <w:szCs w:val="22"/>
        </w:rPr>
        <w:t>ς</w:t>
      </w:r>
      <w:proofErr w:type="spellEnd"/>
      <w:r>
        <w:rPr>
          <w:rFonts w:ascii="Times New Roman" w:eastAsia="Times New Roman" w:hAnsi="Times New Roman" w:cs="Times New Roman"/>
          <w:color w:val="000000"/>
          <w:sz w:val="22"/>
          <w:szCs w:val="22"/>
        </w:rPr>
        <w:t xml:space="preserve">. Αι </w:t>
      </w:r>
      <w:proofErr w:type="spellStart"/>
      <w:r>
        <w:rPr>
          <w:rFonts w:ascii="Times New Roman" w:eastAsia="Times New Roman" w:hAnsi="Times New Roman" w:cs="Times New Roman"/>
          <w:color w:val="000000"/>
          <w:sz w:val="22"/>
          <w:szCs w:val="22"/>
        </w:rPr>
        <w:t>δυνάµεις</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αυταί</w:t>
      </w:r>
      <w:proofErr w:type="spellEnd"/>
      <w:r>
        <w:rPr>
          <w:rFonts w:ascii="Times New Roman" w:eastAsia="Times New Roman" w:hAnsi="Times New Roman" w:cs="Times New Roman"/>
          <w:color w:val="000000"/>
          <w:sz w:val="22"/>
          <w:szCs w:val="22"/>
        </w:rPr>
        <w:t xml:space="preserve"> θα επιτύχουν και την </w:t>
      </w:r>
      <w:proofErr w:type="spellStart"/>
      <w:r>
        <w:rPr>
          <w:rFonts w:ascii="Times New Roman" w:eastAsia="Times New Roman" w:hAnsi="Times New Roman" w:cs="Times New Roman"/>
          <w:color w:val="000000"/>
          <w:sz w:val="22"/>
          <w:szCs w:val="22"/>
        </w:rPr>
        <w:t>έξωσιν</w:t>
      </w:r>
      <w:proofErr w:type="spellEnd"/>
      <w:r>
        <w:rPr>
          <w:rFonts w:ascii="Times New Roman" w:eastAsia="Times New Roman" w:hAnsi="Times New Roman" w:cs="Times New Roman"/>
          <w:color w:val="000000"/>
          <w:sz w:val="22"/>
          <w:szCs w:val="22"/>
        </w:rPr>
        <w:t xml:space="preserve"> του </w:t>
      </w:r>
      <w:proofErr w:type="spellStart"/>
      <w:r>
        <w:rPr>
          <w:rFonts w:ascii="Times New Roman" w:eastAsia="Times New Roman" w:hAnsi="Times New Roman" w:cs="Times New Roman"/>
          <w:color w:val="000000"/>
          <w:sz w:val="22"/>
          <w:szCs w:val="22"/>
        </w:rPr>
        <w:t>Όθωνος</w:t>
      </w:r>
      <w:proofErr w:type="spellEnd"/>
      <w:r>
        <w:rPr>
          <w:rFonts w:ascii="Times New Roman" w:eastAsia="Times New Roman" w:hAnsi="Times New Roman" w:cs="Times New Roman"/>
          <w:color w:val="000000"/>
          <w:sz w:val="22"/>
          <w:szCs w:val="22"/>
        </w:rPr>
        <w:t xml:space="preserve"> (...).</w:t>
      </w:r>
    </w:p>
    <w:p w:rsidR="00A34664" w:rsidRDefault="00921ACA">
      <w:pPr>
        <w:pStyle w:val="normal"/>
        <w:widowControl/>
        <w:pBdr>
          <w:top w:val="nil"/>
          <w:left w:val="nil"/>
          <w:bottom w:val="nil"/>
          <w:right w:val="nil"/>
          <w:between w:val="nil"/>
        </w:pBdr>
        <w:tabs>
          <w:tab w:val="left" w:pos="1276"/>
          <w:tab w:val="left" w:pos="1276"/>
        </w:tabs>
        <w:spacing w:line="276" w:lineRule="auto"/>
        <w:ind w:right="-907"/>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w:t>
      </w:r>
    </w:p>
    <w:p w:rsidR="00A34664" w:rsidRDefault="00921ACA">
      <w:pPr>
        <w:pStyle w:val="normal"/>
        <w:widowControl/>
        <w:pBdr>
          <w:top w:val="nil"/>
          <w:left w:val="nil"/>
          <w:bottom w:val="nil"/>
          <w:right w:val="nil"/>
          <w:between w:val="nil"/>
        </w:pBdr>
        <w:tabs>
          <w:tab w:val="left" w:pos="1276"/>
          <w:tab w:val="left" w:pos="1276"/>
        </w:tabs>
        <w:spacing w:line="276" w:lineRule="auto"/>
        <w:ind w:right="-907" w:firstLine="284"/>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 Ο ελληνικός λαός, υπό την </w:t>
      </w:r>
      <w:proofErr w:type="spellStart"/>
      <w:r>
        <w:rPr>
          <w:rFonts w:ascii="Times New Roman" w:eastAsia="Times New Roman" w:hAnsi="Times New Roman" w:cs="Times New Roman"/>
          <w:color w:val="000000"/>
          <w:sz w:val="22"/>
          <w:szCs w:val="22"/>
        </w:rPr>
        <w:t>ηγεσίαν</w:t>
      </w:r>
      <w:proofErr w:type="spellEnd"/>
      <w:r>
        <w:rPr>
          <w:rFonts w:ascii="Times New Roman" w:eastAsia="Times New Roman" w:hAnsi="Times New Roman" w:cs="Times New Roman"/>
          <w:color w:val="000000"/>
          <w:sz w:val="22"/>
          <w:szCs w:val="22"/>
        </w:rPr>
        <w:t xml:space="preserve"> της µ</w:t>
      </w:r>
      <w:proofErr w:type="spellStart"/>
      <w:r>
        <w:rPr>
          <w:rFonts w:ascii="Times New Roman" w:eastAsia="Times New Roman" w:hAnsi="Times New Roman" w:cs="Times New Roman"/>
          <w:color w:val="000000"/>
          <w:sz w:val="22"/>
          <w:szCs w:val="22"/>
        </w:rPr>
        <w:t>εταπελευθερωτικής</w:t>
      </w:r>
      <w:proofErr w:type="spellEnd"/>
      <w:r>
        <w:rPr>
          <w:rFonts w:ascii="Times New Roman" w:eastAsia="Times New Roman" w:hAnsi="Times New Roman" w:cs="Times New Roman"/>
          <w:color w:val="000000"/>
          <w:sz w:val="22"/>
          <w:szCs w:val="22"/>
        </w:rPr>
        <w:t xml:space="preserve"> γενεάς, </w:t>
      </w:r>
      <w:proofErr w:type="spellStart"/>
      <w:r>
        <w:rPr>
          <w:rFonts w:ascii="Times New Roman" w:eastAsia="Times New Roman" w:hAnsi="Times New Roman" w:cs="Times New Roman"/>
          <w:color w:val="000000"/>
          <w:sz w:val="22"/>
          <w:szCs w:val="22"/>
        </w:rPr>
        <w:t>διεξεδίκει</w:t>
      </w:r>
      <w:proofErr w:type="spellEnd"/>
      <w:r>
        <w:rPr>
          <w:rFonts w:ascii="Times New Roman" w:eastAsia="Times New Roman" w:hAnsi="Times New Roman" w:cs="Times New Roman"/>
          <w:color w:val="000000"/>
          <w:sz w:val="22"/>
          <w:szCs w:val="22"/>
        </w:rPr>
        <w:t xml:space="preserve"> αποφασιστικώς την πλήρη </w:t>
      </w:r>
      <w:proofErr w:type="spellStart"/>
      <w:r>
        <w:rPr>
          <w:rFonts w:ascii="Times New Roman" w:eastAsia="Times New Roman" w:hAnsi="Times New Roman" w:cs="Times New Roman"/>
          <w:color w:val="000000"/>
          <w:sz w:val="22"/>
          <w:szCs w:val="22"/>
        </w:rPr>
        <w:t>ανεξαρτησίαν</w:t>
      </w:r>
      <w:proofErr w:type="spellEnd"/>
      <w:r>
        <w:rPr>
          <w:rFonts w:ascii="Times New Roman" w:eastAsia="Times New Roman" w:hAnsi="Times New Roman" w:cs="Times New Roman"/>
          <w:color w:val="000000"/>
          <w:sz w:val="22"/>
          <w:szCs w:val="22"/>
        </w:rPr>
        <w:t xml:space="preserve"> του. Οι επί κεφαλής της Επαναστάσεω</w:t>
      </w:r>
      <w:r>
        <w:rPr>
          <w:rFonts w:ascii="Times New Roman" w:eastAsia="Times New Roman" w:hAnsi="Times New Roman" w:cs="Times New Roman"/>
          <w:color w:val="000000"/>
          <w:sz w:val="22"/>
          <w:szCs w:val="22"/>
        </w:rPr>
        <w:t xml:space="preserve">ς του 1862 ήσαν νέοι </w:t>
      </w:r>
      <w:proofErr w:type="spellStart"/>
      <w:r>
        <w:rPr>
          <w:rFonts w:ascii="Times New Roman" w:eastAsia="Times New Roman" w:hAnsi="Times New Roman" w:cs="Times New Roman"/>
          <w:color w:val="000000"/>
          <w:sz w:val="22"/>
          <w:szCs w:val="22"/>
        </w:rPr>
        <w:t>επηρεασµένοι</w:t>
      </w:r>
      <w:proofErr w:type="spellEnd"/>
      <w:r>
        <w:rPr>
          <w:rFonts w:ascii="Times New Roman" w:eastAsia="Times New Roman" w:hAnsi="Times New Roman" w:cs="Times New Roman"/>
          <w:color w:val="000000"/>
          <w:sz w:val="22"/>
          <w:szCs w:val="22"/>
        </w:rPr>
        <w:t xml:space="preserve"> βαθύτατα από τας </w:t>
      </w:r>
      <w:proofErr w:type="spellStart"/>
      <w:r>
        <w:rPr>
          <w:rFonts w:ascii="Times New Roman" w:eastAsia="Times New Roman" w:hAnsi="Times New Roman" w:cs="Times New Roman"/>
          <w:color w:val="000000"/>
          <w:sz w:val="22"/>
          <w:szCs w:val="22"/>
        </w:rPr>
        <w:t>φιλελευθέρας</w:t>
      </w:r>
      <w:proofErr w:type="spellEnd"/>
      <w:r>
        <w:rPr>
          <w:rFonts w:ascii="Times New Roman" w:eastAsia="Times New Roman" w:hAnsi="Times New Roman" w:cs="Times New Roman"/>
          <w:color w:val="000000"/>
          <w:sz w:val="22"/>
          <w:szCs w:val="22"/>
        </w:rPr>
        <w:t xml:space="preserve"> ιδέας. Εξ άλλου κατά την </w:t>
      </w:r>
      <w:proofErr w:type="spellStart"/>
      <w:r>
        <w:rPr>
          <w:rFonts w:ascii="Times New Roman" w:eastAsia="Times New Roman" w:hAnsi="Times New Roman" w:cs="Times New Roman"/>
          <w:color w:val="000000"/>
          <w:sz w:val="22"/>
          <w:szCs w:val="22"/>
        </w:rPr>
        <w:t>διαρρεύσασαν</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τριακονταετίαν</w:t>
      </w:r>
      <w:proofErr w:type="spellEnd"/>
      <w:r>
        <w:rPr>
          <w:rFonts w:ascii="Times New Roman" w:eastAsia="Times New Roman" w:hAnsi="Times New Roman" w:cs="Times New Roman"/>
          <w:color w:val="000000"/>
          <w:sz w:val="22"/>
          <w:szCs w:val="22"/>
        </w:rPr>
        <w:t xml:space="preserve">, η </w:t>
      </w:r>
      <w:proofErr w:type="spellStart"/>
      <w:r>
        <w:rPr>
          <w:rFonts w:ascii="Times New Roman" w:eastAsia="Times New Roman" w:hAnsi="Times New Roman" w:cs="Times New Roman"/>
          <w:color w:val="000000"/>
          <w:sz w:val="22"/>
          <w:szCs w:val="22"/>
        </w:rPr>
        <w:t>πληθυσµική</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σύνθεσις</w:t>
      </w:r>
      <w:proofErr w:type="spellEnd"/>
      <w:r>
        <w:rPr>
          <w:rFonts w:ascii="Times New Roman" w:eastAsia="Times New Roman" w:hAnsi="Times New Roman" w:cs="Times New Roman"/>
          <w:color w:val="000000"/>
          <w:sz w:val="22"/>
          <w:szCs w:val="22"/>
        </w:rPr>
        <w:t xml:space="preserve"> της Ελλάδος </w:t>
      </w:r>
      <w:proofErr w:type="spellStart"/>
      <w:r>
        <w:rPr>
          <w:rFonts w:ascii="Times New Roman" w:eastAsia="Times New Roman" w:hAnsi="Times New Roman" w:cs="Times New Roman"/>
          <w:color w:val="000000"/>
          <w:sz w:val="22"/>
          <w:szCs w:val="22"/>
        </w:rPr>
        <w:t>είχεν</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υποστή</w:t>
      </w:r>
      <w:proofErr w:type="spellEnd"/>
      <w:r>
        <w:rPr>
          <w:rFonts w:ascii="Times New Roman" w:eastAsia="Times New Roman" w:hAnsi="Times New Roman" w:cs="Times New Roman"/>
          <w:color w:val="000000"/>
          <w:sz w:val="22"/>
          <w:szCs w:val="22"/>
        </w:rPr>
        <w:t xml:space="preserve"> τοιαύτην </w:t>
      </w:r>
      <w:proofErr w:type="spellStart"/>
      <w:r>
        <w:rPr>
          <w:rFonts w:ascii="Times New Roman" w:eastAsia="Times New Roman" w:hAnsi="Times New Roman" w:cs="Times New Roman"/>
          <w:color w:val="000000"/>
          <w:sz w:val="22"/>
          <w:szCs w:val="22"/>
        </w:rPr>
        <w:t>εξέλιξιν</w:t>
      </w:r>
      <w:proofErr w:type="spellEnd"/>
      <w:r>
        <w:rPr>
          <w:rFonts w:ascii="Times New Roman" w:eastAsia="Times New Roman" w:hAnsi="Times New Roman" w:cs="Times New Roman"/>
          <w:color w:val="000000"/>
          <w:sz w:val="22"/>
          <w:szCs w:val="22"/>
        </w:rPr>
        <w:t xml:space="preserve"> (...) ώστε υφίσταντο, πλέον, νέα </w:t>
      </w:r>
      <w:r>
        <w:rPr>
          <w:rFonts w:ascii="Times New Roman" w:eastAsia="Times New Roman" w:hAnsi="Times New Roman" w:cs="Times New Roman"/>
          <w:color w:val="000000"/>
          <w:sz w:val="22"/>
          <w:szCs w:val="22"/>
        </w:rPr>
        <w:lastRenderedPageBreak/>
        <w:t xml:space="preserve">κοινωνικά, </w:t>
      </w:r>
      <w:proofErr w:type="spellStart"/>
      <w:r>
        <w:rPr>
          <w:rFonts w:ascii="Times New Roman" w:eastAsia="Times New Roman" w:hAnsi="Times New Roman" w:cs="Times New Roman"/>
          <w:color w:val="000000"/>
          <w:sz w:val="22"/>
          <w:szCs w:val="22"/>
        </w:rPr>
        <w:t>οικονοµικά</w:t>
      </w:r>
      <w:proofErr w:type="spellEnd"/>
      <w:r>
        <w:rPr>
          <w:rFonts w:ascii="Times New Roman" w:eastAsia="Times New Roman" w:hAnsi="Times New Roman" w:cs="Times New Roman"/>
          <w:color w:val="000000"/>
          <w:sz w:val="22"/>
          <w:szCs w:val="22"/>
        </w:rPr>
        <w:t xml:space="preserve"> και πολιτικά </w:t>
      </w:r>
      <w:proofErr w:type="spellStart"/>
      <w:r>
        <w:rPr>
          <w:rFonts w:ascii="Times New Roman" w:eastAsia="Times New Roman" w:hAnsi="Times New Roman" w:cs="Times New Roman"/>
          <w:color w:val="000000"/>
          <w:sz w:val="22"/>
          <w:szCs w:val="22"/>
        </w:rPr>
        <w:t>δεδοµ</w:t>
      </w:r>
      <w:r>
        <w:rPr>
          <w:rFonts w:ascii="Times New Roman" w:eastAsia="Times New Roman" w:hAnsi="Times New Roman" w:cs="Times New Roman"/>
          <w:color w:val="000000"/>
          <w:sz w:val="22"/>
          <w:szCs w:val="22"/>
        </w:rPr>
        <w:t>ένα</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Ακόµη</w:t>
      </w:r>
      <w:proofErr w:type="spellEnd"/>
      <w:r>
        <w:rPr>
          <w:rFonts w:ascii="Times New Roman" w:eastAsia="Times New Roman" w:hAnsi="Times New Roman" w:cs="Times New Roman"/>
          <w:color w:val="000000"/>
          <w:sz w:val="22"/>
          <w:szCs w:val="22"/>
        </w:rPr>
        <w:t xml:space="preserve"> και η αναλογία µ</w:t>
      </w:r>
      <w:proofErr w:type="spellStart"/>
      <w:r>
        <w:rPr>
          <w:rFonts w:ascii="Times New Roman" w:eastAsia="Times New Roman" w:hAnsi="Times New Roman" w:cs="Times New Roman"/>
          <w:color w:val="000000"/>
          <w:sz w:val="22"/>
          <w:szCs w:val="22"/>
        </w:rPr>
        <w:t>εταξύ</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πληθυσµού</w:t>
      </w:r>
      <w:proofErr w:type="spellEnd"/>
      <w:r>
        <w:rPr>
          <w:rFonts w:ascii="Times New Roman" w:eastAsia="Times New Roman" w:hAnsi="Times New Roman" w:cs="Times New Roman"/>
          <w:color w:val="000000"/>
          <w:sz w:val="22"/>
          <w:szCs w:val="22"/>
        </w:rPr>
        <w:t xml:space="preserve"> της υπαίθρου και αστικών κέντρων </w:t>
      </w:r>
      <w:proofErr w:type="spellStart"/>
      <w:r>
        <w:rPr>
          <w:rFonts w:ascii="Times New Roman" w:eastAsia="Times New Roman" w:hAnsi="Times New Roman" w:cs="Times New Roman"/>
          <w:color w:val="000000"/>
          <w:sz w:val="22"/>
          <w:szCs w:val="22"/>
        </w:rPr>
        <w:t>είχεν</w:t>
      </w:r>
      <w:proofErr w:type="spellEnd"/>
      <w:r>
        <w:rPr>
          <w:rFonts w:ascii="Times New Roman" w:eastAsia="Times New Roman" w:hAnsi="Times New Roman" w:cs="Times New Roman"/>
          <w:color w:val="000000"/>
          <w:sz w:val="22"/>
          <w:szCs w:val="22"/>
        </w:rPr>
        <w:t xml:space="preserve"> ουσιωδώς µ</w:t>
      </w:r>
      <w:proofErr w:type="spellStart"/>
      <w:r>
        <w:rPr>
          <w:rFonts w:ascii="Times New Roman" w:eastAsia="Times New Roman" w:hAnsi="Times New Roman" w:cs="Times New Roman"/>
          <w:color w:val="000000"/>
          <w:sz w:val="22"/>
          <w:szCs w:val="22"/>
        </w:rPr>
        <w:t>εταβληθή</w:t>
      </w:r>
      <w:proofErr w:type="spellEnd"/>
      <w:r>
        <w:rPr>
          <w:rFonts w:ascii="Times New Roman" w:eastAsia="Times New Roman" w:hAnsi="Times New Roman" w:cs="Times New Roman"/>
          <w:color w:val="000000"/>
          <w:sz w:val="22"/>
          <w:szCs w:val="22"/>
        </w:rPr>
        <w:t xml:space="preserve"> εις βάρος του πρώτου. Τέλος, </w:t>
      </w:r>
      <w:proofErr w:type="spellStart"/>
      <w:r>
        <w:rPr>
          <w:rFonts w:ascii="Times New Roman" w:eastAsia="Times New Roman" w:hAnsi="Times New Roman" w:cs="Times New Roman"/>
          <w:color w:val="000000"/>
          <w:sz w:val="22"/>
          <w:szCs w:val="22"/>
        </w:rPr>
        <w:t>είχεν</w:t>
      </w:r>
      <w:proofErr w:type="spellEnd"/>
      <w:r>
        <w:rPr>
          <w:rFonts w:ascii="Times New Roman" w:eastAsia="Times New Roman" w:hAnsi="Times New Roman" w:cs="Times New Roman"/>
          <w:color w:val="000000"/>
          <w:sz w:val="22"/>
          <w:szCs w:val="22"/>
        </w:rPr>
        <w:t xml:space="preserve"> αρχίσει να </w:t>
      </w:r>
      <w:proofErr w:type="spellStart"/>
      <w:r>
        <w:rPr>
          <w:rFonts w:ascii="Times New Roman" w:eastAsia="Times New Roman" w:hAnsi="Times New Roman" w:cs="Times New Roman"/>
          <w:color w:val="000000"/>
          <w:sz w:val="22"/>
          <w:szCs w:val="22"/>
        </w:rPr>
        <w:t>διαµορφούται</w:t>
      </w:r>
      <w:proofErr w:type="spellEnd"/>
      <w:r>
        <w:rPr>
          <w:rFonts w:ascii="Times New Roman" w:eastAsia="Times New Roman" w:hAnsi="Times New Roman" w:cs="Times New Roman"/>
          <w:color w:val="000000"/>
          <w:sz w:val="22"/>
          <w:szCs w:val="22"/>
        </w:rPr>
        <w:t xml:space="preserve"> ηγετική τάξις, τελείως διάφορος της προελθούσης εκ του αγώνος της ανεξαρτησίας.</w:t>
      </w:r>
    </w:p>
    <w:p w:rsidR="00A34664" w:rsidRDefault="00921ACA">
      <w:pPr>
        <w:pStyle w:val="normal"/>
        <w:widowControl/>
        <w:pBdr>
          <w:top w:val="nil"/>
          <w:left w:val="nil"/>
          <w:bottom w:val="nil"/>
          <w:right w:val="nil"/>
          <w:between w:val="nil"/>
        </w:pBdr>
        <w:tabs>
          <w:tab w:val="left" w:pos="1276"/>
          <w:tab w:val="left" w:pos="1276"/>
        </w:tabs>
        <w:spacing w:line="276" w:lineRule="auto"/>
        <w:ind w:right="-907"/>
        <w:jc w:val="righ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Γρηγόριος </w:t>
      </w:r>
      <w:proofErr w:type="spellStart"/>
      <w:r>
        <w:rPr>
          <w:rFonts w:ascii="Times New Roman" w:eastAsia="Times New Roman" w:hAnsi="Times New Roman" w:cs="Times New Roman"/>
          <w:color w:val="000000"/>
          <w:sz w:val="22"/>
          <w:szCs w:val="22"/>
        </w:rPr>
        <w:t>∆αφνής</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rPr>
        <w:t xml:space="preserve">Τα ελληνικά πολιτικά </w:t>
      </w:r>
      <w:proofErr w:type="spellStart"/>
      <w:r>
        <w:rPr>
          <w:rFonts w:ascii="Times New Roman" w:eastAsia="Times New Roman" w:hAnsi="Times New Roman" w:cs="Times New Roman"/>
          <w:i/>
          <w:color w:val="000000"/>
          <w:sz w:val="22"/>
          <w:szCs w:val="22"/>
        </w:rPr>
        <w:t>κόµµατα</w:t>
      </w:r>
      <w:proofErr w:type="spellEnd"/>
      <w:r>
        <w:rPr>
          <w:rFonts w:ascii="Times New Roman" w:eastAsia="Times New Roman" w:hAnsi="Times New Roman" w:cs="Times New Roman"/>
          <w:i/>
          <w:color w:val="000000"/>
          <w:sz w:val="22"/>
          <w:szCs w:val="22"/>
        </w:rPr>
        <w:t xml:space="preserve">, 1821-1961, </w:t>
      </w:r>
      <w:proofErr w:type="spellStart"/>
      <w:r>
        <w:rPr>
          <w:rFonts w:ascii="Times New Roman" w:eastAsia="Times New Roman" w:hAnsi="Times New Roman" w:cs="Times New Roman"/>
          <w:i/>
          <w:color w:val="000000"/>
          <w:sz w:val="22"/>
          <w:szCs w:val="22"/>
        </w:rPr>
        <w:t>σσ</w:t>
      </w:r>
      <w:proofErr w:type="spellEnd"/>
      <w:r>
        <w:rPr>
          <w:rFonts w:ascii="Times New Roman" w:eastAsia="Times New Roman" w:hAnsi="Times New Roman" w:cs="Times New Roman"/>
          <w:i/>
          <w:color w:val="000000"/>
          <w:sz w:val="22"/>
          <w:szCs w:val="22"/>
        </w:rPr>
        <w:t>. 54 και 59.</w:t>
      </w:r>
    </w:p>
    <w:p w:rsidR="00A34664" w:rsidRDefault="00A34664">
      <w:pPr>
        <w:pStyle w:val="normal"/>
        <w:widowControl/>
        <w:pBdr>
          <w:top w:val="nil"/>
          <w:left w:val="nil"/>
          <w:bottom w:val="nil"/>
          <w:right w:val="nil"/>
          <w:between w:val="nil"/>
        </w:pBdr>
        <w:tabs>
          <w:tab w:val="left" w:pos="1276"/>
          <w:tab w:val="left" w:pos="1276"/>
        </w:tabs>
        <w:spacing w:line="276" w:lineRule="auto"/>
        <w:ind w:right="-907"/>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spacing w:line="276" w:lineRule="auto"/>
        <w:ind w:right="-908"/>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sz w:val="22"/>
          <w:szCs w:val="22"/>
        </w:rPr>
        <w:t>Κείµενο</w:t>
      </w:r>
      <w:proofErr w:type="spellEnd"/>
      <w:r>
        <w:rPr>
          <w:rFonts w:ascii="Times New Roman" w:eastAsia="Times New Roman" w:hAnsi="Times New Roman" w:cs="Times New Roman"/>
          <w:b/>
          <w:color w:val="000000"/>
          <w:sz w:val="22"/>
          <w:szCs w:val="22"/>
        </w:rPr>
        <w:t xml:space="preserve"> Β΄</w:t>
      </w:r>
    </w:p>
    <w:p w:rsidR="00A34664" w:rsidRDefault="00921ACA">
      <w:pPr>
        <w:pStyle w:val="normal"/>
        <w:widowControl/>
        <w:pBdr>
          <w:top w:val="nil"/>
          <w:left w:val="nil"/>
          <w:bottom w:val="nil"/>
          <w:right w:val="nil"/>
          <w:between w:val="nil"/>
        </w:pBdr>
        <w:tabs>
          <w:tab w:val="left" w:pos="1276"/>
          <w:tab w:val="left" w:pos="1276"/>
        </w:tabs>
        <w:ind w:right="-907" w:firstLine="284"/>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Μετά το τέλος του </w:t>
      </w:r>
      <w:proofErr w:type="spellStart"/>
      <w:r>
        <w:rPr>
          <w:rFonts w:ascii="Times New Roman" w:eastAsia="Times New Roman" w:hAnsi="Times New Roman" w:cs="Times New Roman"/>
          <w:color w:val="000000"/>
          <w:sz w:val="22"/>
          <w:szCs w:val="22"/>
        </w:rPr>
        <w:t>Κριµαϊκού</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Πολέµου</w:t>
      </w:r>
      <w:proofErr w:type="spellEnd"/>
      <w:r>
        <w:rPr>
          <w:rFonts w:ascii="Times New Roman" w:eastAsia="Times New Roman" w:hAnsi="Times New Roman" w:cs="Times New Roman"/>
          <w:color w:val="000000"/>
          <w:sz w:val="22"/>
          <w:szCs w:val="22"/>
        </w:rPr>
        <w:t xml:space="preserve"> (…), το αντιδυναστικό </w:t>
      </w:r>
      <w:proofErr w:type="spellStart"/>
      <w:r>
        <w:rPr>
          <w:rFonts w:ascii="Times New Roman" w:eastAsia="Times New Roman" w:hAnsi="Times New Roman" w:cs="Times New Roman"/>
          <w:color w:val="000000"/>
          <w:sz w:val="22"/>
          <w:szCs w:val="22"/>
        </w:rPr>
        <w:t>ρεύµα</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δυνάµωσε</w:t>
      </w:r>
      <w:proofErr w:type="spellEnd"/>
      <w:r>
        <w:rPr>
          <w:rFonts w:ascii="Times New Roman" w:eastAsia="Times New Roman" w:hAnsi="Times New Roman" w:cs="Times New Roman"/>
          <w:color w:val="000000"/>
          <w:sz w:val="22"/>
          <w:szCs w:val="22"/>
        </w:rPr>
        <w:t xml:space="preserve">, για να κορυφωθεί κατά την τριετία 1859-1862. Με </w:t>
      </w:r>
      <w:proofErr w:type="spellStart"/>
      <w:r>
        <w:rPr>
          <w:rFonts w:ascii="Times New Roman" w:eastAsia="Times New Roman" w:hAnsi="Times New Roman" w:cs="Times New Roman"/>
          <w:color w:val="000000"/>
          <w:sz w:val="22"/>
          <w:szCs w:val="22"/>
        </w:rPr>
        <w:t>αφορµή</w:t>
      </w:r>
      <w:proofErr w:type="spellEnd"/>
      <w:r>
        <w:rPr>
          <w:rFonts w:ascii="Times New Roman" w:eastAsia="Times New Roman" w:hAnsi="Times New Roman" w:cs="Times New Roman"/>
          <w:color w:val="000000"/>
          <w:sz w:val="22"/>
          <w:szCs w:val="22"/>
        </w:rPr>
        <w:t xml:space="preserve"> διώξεις εναντίον φιλελεύθερων </w:t>
      </w:r>
      <w:proofErr w:type="spellStart"/>
      <w:r>
        <w:rPr>
          <w:rFonts w:ascii="Times New Roman" w:eastAsia="Times New Roman" w:hAnsi="Times New Roman" w:cs="Times New Roman"/>
          <w:color w:val="000000"/>
          <w:sz w:val="22"/>
          <w:szCs w:val="22"/>
        </w:rPr>
        <w:t>διανοουµένων</w:t>
      </w:r>
      <w:proofErr w:type="spellEnd"/>
      <w:r>
        <w:rPr>
          <w:rFonts w:ascii="Times New Roman" w:eastAsia="Times New Roman" w:hAnsi="Times New Roman" w:cs="Times New Roman"/>
          <w:color w:val="000000"/>
          <w:sz w:val="22"/>
          <w:szCs w:val="22"/>
        </w:rPr>
        <w:t xml:space="preserve">, όπως ο </w:t>
      </w:r>
      <w:proofErr w:type="spellStart"/>
      <w:r>
        <w:rPr>
          <w:rFonts w:ascii="Times New Roman" w:eastAsia="Times New Roman" w:hAnsi="Times New Roman" w:cs="Times New Roman"/>
          <w:color w:val="000000"/>
          <w:sz w:val="22"/>
          <w:szCs w:val="22"/>
        </w:rPr>
        <w:t>Αλεξ</w:t>
      </w:r>
      <w:proofErr w:type="spellEnd"/>
      <w:r>
        <w:rPr>
          <w:rFonts w:ascii="Times New Roman" w:eastAsia="Times New Roman" w:hAnsi="Times New Roman" w:cs="Times New Roman"/>
          <w:color w:val="000000"/>
          <w:sz w:val="22"/>
          <w:szCs w:val="22"/>
        </w:rPr>
        <w:t xml:space="preserve">. Σούτσος (Φεβρουάριος 1859), και µε ενεργό </w:t>
      </w:r>
      <w:proofErr w:type="spellStart"/>
      <w:r>
        <w:rPr>
          <w:rFonts w:ascii="Times New Roman" w:eastAsia="Times New Roman" w:hAnsi="Times New Roman" w:cs="Times New Roman"/>
          <w:color w:val="000000"/>
          <w:sz w:val="22"/>
          <w:szCs w:val="22"/>
        </w:rPr>
        <w:t>συµµετοχή</w:t>
      </w:r>
      <w:proofErr w:type="spellEnd"/>
      <w:r>
        <w:rPr>
          <w:rFonts w:ascii="Times New Roman" w:eastAsia="Times New Roman" w:hAnsi="Times New Roman" w:cs="Times New Roman"/>
          <w:color w:val="000000"/>
          <w:sz w:val="22"/>
          <w:szCs w:val="22"/>
        </w:rPr>
        <w:t xml:space="preserve"> της «χρυσής» φοιτη</w:t>
      </w:r>
      <w:r>
        <w:rPr>
          <w:rFonts w:ascii="Times New Roman" w:eastAsia="Times New Roman" w:hAnsi="Times New Roman" w:cs="Times New Roman"/>
          <w:color w:val="000000"/>
          <w:sz w:val="22"/>
          <w:szCs w:val="22"/>
        </w:rPr>
        <w:t xml:space="preserve">τικής νεολαίας της εποχής (…) η αντιπολίτευση κατά του </w:t>
      </w:r>
      <w:proofErr w:type="spellStart"/>
      <w:r>
        <w:rPr>
          <w:rFonts w:ascii="Times New Roman" w:eastAsia="Times New Roman" w:hAnsi="Times New Roman" w:cs="Times New Roman"/>
          <w:color w:val="000000"/>
          <w:sz w:val="22"/>
          <w:szCs w:val="22"/>
        </w:rPr>
        <w:t>Όθωνα</w:t>
      </w:r>
      <w:proofErr w:type="spellEnd"/>
      <w:r>
        <w:rPr>
          <w:rFonts w:ascii="Times New Roman" w:eastAsia="Times New Roman" w:hAnsi="Times New Roman" w:cs="Times New Roman"/>
          <w:color w:val="000000"/>
          <w:sz w:val="22"/>
          <w:szCs w:val="22"/>
        </w:rPr>
        <w:t xml:space="preserve"> γενικεύτηκε, παρασέρνοντας µια πλειάδα ετερογενών πολιτικών και στρατιωτικών στοιχείων που, για διαφορετικούς λόγους, επιζητούσαν την </w:t>
      </w:r>
      <w:proofErr w:type="spellStart"/>
      <w:r>
        <w:rPr>
          <w:rFonts w:ascii="Times New Roman" w:eastAsia="Times New Roman" w:hAnsi="Times New Roman" w:cs="Times New Roman"/>
          <w:color w:val="000000"/>
          <w:sz w:val="22"/>
          <w:szCs w:val="22"/>
        </w:rPr>
        <w:t>αποµάκρυνση</w:t>
      </w:r>
      <w:proofErr w:type="spellEnd"/>
      <w:r>
        <w:rPr>
          <w:rFonts w:ascii="Times New Roman" w:eastAsia="Times New Roman" w:hAnsi="Times New Roman" w:cs="Times New Roman"/>
          <w:color w:val="000000"/>
          <w:sz w:val="22"/>
          <w:szCs w:val="22"/>
        </w:rPr>
        <w:t xml:space="preserve"> της δυναστείας.</w:t>
      </w:r>
    </w:p>
    <w:p w:rsidR="00A34664" w:rsidRDefault="00921ACA">
      <w:pPr>
        <w:pStyle w:val="normal"/>
        <w:widowControl/>
        <w:pBdr>
          <w:top w:val="nil"/>
          <w:left w:val="nil"/>
          <w:bottom w:val="nil"/>
          <w:right w:val="nil"/>
          <w:between w:val="nil"/>
        </w:pBdr>
        <w:tabs>
          <w:tab w:val="left" w:pos="1276"/>
          <w:tab w:val="left" w:pos="1276"/>
        </w:tabs>
        <w:ind w:right="-908"/>
        <w:jc w:val="righ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Νίκος Κ. Αλιβιζάτος, </w:t>
      </w:r>
      <w:r>
        <w:rPr>
          <w:rFonts w:ascii="Times New Roman" w:eastAsia="Times New Roman" w:hAnsi="Times New Roman" w:cs="Times New Roman"/>
          <w:i/>
          <w:color w:val="000000"/>
          <w:sz w:val="22"/>
          <w:szCs w:val="22"/>
        </w:rPr>
        <w:t>Εισαγωγή στη</w:t>
      </w:r>
      <w:r>
        <w:rPr>
          <w:rFonts w:ascii="Times New Roman" w:eastAsia="Times New Roman" w:hAnsi="Times New Roman" w:cs="Times New Roman"/>
          <w:i/>
          <w:color w:val="000000"/>
          <w:sz w:val="22"/>
          <w:szCs w:val="22"/>
        </w:rPr>
        <w:t xml:space="preserve">ν ελληνική </w:t>
      </w:r>
      <w:proofErr w:type="spellStart"/>
      <w:r>
        <w:rPr>
          <w:rFonts w:ascii="Times New Roman" w:eastAsia="Times New Roman" w:hAnsi="Times New Roman" w:cs="Times New Roman"/>
          <w:i/>
          <w:color w:val="000000"/>
          <w:sz w:val="22"/>
          <w:szCs w:val="22"/>
        </w:rPr>
        <w:t>συνταγµατική</w:t>
      </w:r>
      <w:proofErr w:type="spellEnd"/>
      <w:r>
        <w:rPr>
          <w:rFonts w:ascii="Times New Roman" w:eastAsia="Times New Roman" w:hAnsi="Times New Roman" w:cs="Times New Roman"/>
          <w:i/>
          <w:color w:val="000000"/>
          <w:sz w:val="22"/>
          <w:szCs w:val="22"/>
        </w:rPr>
        <w:t xml:space="preserve"> ιστορία, σ. 71.</w:t>
      </w:r>
    </w:p>
    <w:p w:rsidR="00A34664" w:rsidRDefault="00A34664">
      <w:pPr>
        <w:pStyle w:val="normal"/>
        <w:widowControl/>
        <w:pBdr>
          <w:top w:val="nil"/>
          <w:left w:val="nil"/>
          <w:bottom w:val="nil"/>
          <w:right w:val="nil"/>
          <w:between w:val="nil"/>
        </w:pBdr>
        <w:tabs>
          <w:tab w:val="left" w:pos="1276"/>
          <w:tab w:val="left" w:pos="1276"/>
        </w:tabs>
        <w:ind w:right="-908"/>
        <w:jc w:val="righ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left" w:pos="1276"/>
          <w:tab w:val="left" w:pos="1276"/>
        </w:tabs>
        <w:ind w:right="-908"/>
        <w:jc w:val="right"/>
        <w:rPr>
          <w:rFonts w:ascii="Times New Roman" w:eastAsia="Times New Roman" w:hAnsi="Times New Roman" w:cs="Times New Roman"/>
          <w:color w:val="000000"/>
        </w:rPr>
      </w:pPr>
      <w:r>
        <w:rPr>
          <w:rFonts w:ascii="Times New Roman" w:eastAsia="Times New Roman" w:hAnsi="Times New Roman" w:cs="Times New Roman"/>
          <w:color w:val="000000"/>
        </w:rPr>
        <w:t>Μον. 25</w:t>
      </w:r>
    </w:p>
    <w:p w:rsidR="00A34664" w:rsidRDefault="00A34664">
      <w:pPr>
        <w:pStyle w:val="normal"/>
        <w:widowControl/>
        <w:pBdr>
          <w:top w:val="nil"/>
          <w:left w:val="nil"/>
          <w:bottom w:val="nil"/>
          <w:right w:val="nil"/>
          <w:between w:val="nil"/>
        </w:pBdr>
        <w:tabs>
          <w:tab w:val="left" w:pos="1276"/>
          <w:tab w:val="left" w:pos="1276"/>
        </w:tabs>
        <w:ind w:right="-908" w:hanging="851"/>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Δ1. </w:t>
      </w:r>
      <w:r>
        <w:rPr>
          <w:rFonts w:ascii="Times New Roman" w:eastAsia="Times New Roman" w:hAnsi="Times New Roman" w:cs="Times New Roman"/>
          <w:color w:val="000000"/>
          <w:sz w:val="22"/>
          <w:szCs w:val="22"/>
        </w:rPr>
        <w:t>Επισημαίνοντας χωρία του παρακάτω κειμένου και αξιοποιώντας τις ιστορικές γνώσεις σας,  να εξηγήσετε</w:t>
      </w: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α) τι προέβλεπε το πρόγραμμα του Τρικούπη για τον εκσυγχρονισμό της χώρας </w:t>
      </w: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β) τις απόψεις του </w:t>
      </w:r>
      <w:proofErr w:type="spellStart"/>
      <w:r>
        <w:rPr>
          <w:rFonts w:ascii="Times New Roman" w:eastAsia="Times New Roman" w:hAnsi="Times New Roman" w:cs="Times New Roman"/>
          <w:color w:val="000000"/>
          <w:sz w:val="22"/>
          <w:szCs w:val="22"/>
        </w:rPr>
        <w:t>Δηλιγιαννη</w:t>
      </w:r>
      <w:proofErr w:type="spellEnd"/>
      <w:r>
        <w:rPr>
          <w:rFonts w:ascii="Times New Roman" w:eastAsia="Times New Roman" w:hAnsi="Times New Roman" w:cs="Times New Roman"/>
          <w:color w:val="000000"/>
          <w:sz w:val="22"/>
          <w:szCs w:val="22"/>
        </w:rPr>
        <w:t xml:space="preserve"> για την πολιτική ζωή,  την κοινωνία,  την οικονομία </w:t>
      </w:r>
    </w:p>
    <w:p w:rsidR="00A34664" w:rsidRDefault="00A34664">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Στην ουσία ο </w:t>
      </w:r>
      <w:proofErr w:type="spellStart"/>
      <w:r>
        <w:rPr>
          <w:rFonts w:ascii="Times New Roman" w:eastAsia="Times New Roman" w:hAnsi="Times New Roman" w:cs="Times New Roman"/>
          <w:color w:val="000000"/>
          <w:sz w:val="22"/>
          <w:szCs w:val="22"/>
        </w:rPr>
        <w:t>Τρικουπης</w:t>
      </w:r>
      <w:proofErr w:type="spellEnd"/>
      <w:r>
        <w:rPr>
          <w:rFonts w:ascii="Times New Roman" w:eastAsia="Times New Roman" w:hAnsi="Times New Roman" w:cs="Times New Roman"/>
          <w:color w:val="000000"/>
          <w:sz w:val="22"/>
          <w:szCs w:val="22"/>
        </w:rPr>
        <w:t xml:space="preserve"> εκπροσωπούσε τον εξευρωπαϊσμό της πολιτικής ζωής,  ενώ ο Δηλιγιάννης την παραδοσιακή λειτουργία της. Ο </w:t>
      </w:r>
      <w:proofErr w:type="spellStart"/>
      <w:r>
        <w:rPr>
          <w:rFonts w:ascii="Times New Roman" w:eastAsia="Times New Roman" w:hAnsi="Times New Roman" w:cs="Times New Roman"/>
          <w:color w:val="000000"/>
          <w:sz w:val="22"/>
          <w:szCs w:val="22"/>
        </w:rPr>
        <w:t>Τρικουπης</w:t>
      </w:r>
      <w:proofErr w:type="spellEnd"/>
      <w:r>
        <w:rPr>
          <w:rFonts w:ascii="Times New Roman" w:eastAsia="Times New Roman" w:hAnsi="Times New Roman" w:cs="Times New Roman"/>
          <w:color w:val="000000"/>
          <w:sz w:val="22"/>
          <w:szCs w:val="22"/>
        </w:rPr>
        <w:t xml:space="preserve"> πίστευε ότι το κράτος χρειαζόταν πολιτική και οικονομική ανόρθωση, πριν γίνει λόγος για εμπλοκή σε </w:t>
      </w:r>
      <w:proofErr w:type="spellStart"/>
      <w:r>
        <w:rPr>
          <w:rFonts w:ascii="Times New Roman" w:eastAsia="Times New Roman" w:hAnsi="Times New Roman" w:cs="Times New Roman"/>
          <w:color w:val="000000"/>
          <w:sz w:val="22"/>
          <w:szCs w:val="22"/>
        </w:rPr>
        <w:t>αλυτρωτικές</w:t>
      </w:r>
      <w:proofErr w:type="spellEnd"/>
      <w:r>
        <w:rPr>
          <w:rFonts w:ascii="Times New Roman" w:eastAsia="Times New Roman" w:hAnsi="Times New Roman" w:cs="Times New Roman"/>
          <w:color w:val="000000"/>
          <w:sz w:val="22"/>
          <w:szCs w:val="22"/>
        </w:rPr>
        <w:t xml:space="preserve"> περιπέτει</w:t>
      </w:r>
      <w:r>
        <w:rPr>
          <w:rFonts w:ascii="Times New Roman" w:eastAsia="Times New Roman" w:hAnsi="Times New Roman" w:cs="Times New Roman"/>
          <w:color w:val="000000"/>
          <w:sz w:val="22"/>
          <w:szCs w:val="22"/>
        </w:rPr>
        <w:t>ες.  Για αυτό και επεδίωξε να καταστήσει τη χώρα διεθνώς αξιόπιστη, να βελτιώσει τις επικοινωνίες με την κατασκευή σιδηροδρόμων και τη διάνοιξη του Ισθμού της Κορίνθου και να εκσυγχρονίσει το στρατό και το ναυτικό.  Ωστόσο ένα τέτοιο πρόγραμμα ήταν δαπανηρ</w:t>
      </w:r>
      <w:r>
        <w:rPr>
          <w:rFonts w:ascii="Times New Roman" w:eastAsia="Times New Roman" w:hAnsi="Times New Roman" w:cs="Times New Roman"/>
          <w:color w:val="000000"/>
          <w:sz w:val="22"/>
          <w:szCs w:val="22"/>
        </w:rPr>
        <w:t xml:space="preserve">ό.  Αυτό πρόσφερε εύκολο στόχο στο δημοφιλή και δημαγωγό </w:t>
      </w:r>
      <w:proofErr w:type="spellStart"/>
      <w:r>
        <w:rPr>
          <w:rFonts w:ascii="Times New Roman" w:eastAsia="Times New Roman" w:hAnsi="Times New Roman" w:cs="Times New Roman"/>
          <w:color w:val="000000"/>
          <w:sz w:val="22"/>
          <w:szCs w:val="22"/>
        </w:rPr>
        <w:t>Δηλιγιαννη</w:t>
      </w:r>
      <w:proofErr w:type="spellEnd"/>
      <w:r>
        <w:rPr>
          <w:rFonts w:ascii="Times New Roman" w:eastAsia="Times New Roman" w:hAnsi="Times New Roman" w:cs="Times New Roman"/>
          <w:color w:val="000000"/>
          <w:sz w:val="22"/>
          <w:szCs w:val="22"/>
        </w:rPr>
        <w:t xml:space="preserve">,  ο οποίος δεν είχε πρόβλημα να δηλώνει ότι </w:t>
      </w:r>
      <w:proofErr w:type="spellStart"/>
      <w:r>
        <w:rPr>
          <w:rFonts w:ascii="Times New Roman" w:eastAsia="Times New Roman" w:hAnsi="Times New Roman" w:cs="Times New Roman"/>
          <w:color w:val="000000"/>
          <w:sz w:val="22"/>
          <w:szCs w:val="22"/>
        </w:rPr>
        <w:t>ηταν</w:t>
      </w:r>
      <w:proofErr w:type="spellEnd"/>
      <w:r>
        <w:rPr>
          <w:rFonts w:ascii="Times New Roman" w:eastAsia="Times New Roman" w:hAnsi="Times New Roman" w:cs="Times New Roman"/>
          <w:color w:val="000000"/>
          <w:sz w:val="22"/>
          <w:szCs w:val="22"/>
        </w:rPr>
        <w:t xml:space="preserve"> αντίθετος προς οτιδήποτε υποστήριζε ο </w:t>
      </w:r>
      <w:proofErr w:type="spellStart"/>
      <w:r>
        <w:rPr>
          <w:rFonts w:ascii="Times New Roman" w:eastAsia="Times New Roman" w:hAnsi="Times New Roman" w:cs="Times New Roman"/>
          <w:color w:val="000000"/>
          <w:sz w:val="22"/>
          <w:szCs w:val="22"/>
        </w:rPr>
        <w:t>Τρικουπης</w:t>
      </w:r>
      <w:proofErr w:type="spellEnd"/>
      <w:r>
        <w:rPr>
          <w:rFonts w:ascii="Times New Roman" w:eastAsia="Times New Roman" w:hAnsi="Times New Roman" w:cs="Times New Roman"/>
          <w:color w:val="000000"/>
          <w:sz w:val="22"/>
          <w:szCs w:val="22"/>
        </w:rPr>
        <w:t xml:space="preserve">.  Η επιδεικτική  λαϊκίστικη ρητορεία του </w:t>
      </w:r>
      <w:proofErr w:type="spellStart"/>
      <w:r>
        <w:rPr>
          <w:rFonts w:ascii="Times New Roman" w:eastAsia="Times New Roman" w:hAnsi="Times New Roman" w:cs="Times New Roman"/>
          <w:color w:val="000000"/>
          <w:sz w:val="22"/>
          <w:szCs w:val="22"/>
        </w:rPr>
        <w:t>Δηλιγιαννη</w:t>
      </w:r>
      <w:proofErr w:type="spellEnd"/>
      <w:r>
        <w:rPr>
          <w:rFonts w:ascii="Times New Roman" w:eastAsia="Times New Roman" w:hAnsi="Times New Roman" w:cs="Times New Roman"/>
          <w:color w:val="000000"/>
          <w:sz w:val="22"/>
          <w:szCs w:val="22"/>
        </w:rPr>
        <w:t xml:space="preserve"> χωρίς αμφιβολία εξέφραζε πιο πιστά τους</w:t>
      </w:r>
      <w:r>
        <w:rPr>
          <w:rFonts w:ascii="Times New Roman" w:eastAsia="Times New Roman" w:hAnsi="Times New Roman" w:cs="Times New Roman"/>
          <w:color w:val="000000"/>
          <w:sz w:val="22"/>
          <w:szCs w:val="22"/>
        </w:rPr>
        <w:t xml:space="preserve"> ενθουσιασμούς και τους μύχιους πόθους του απλού πολίτη από τα αυστηρά μεταρρυθμιστικά προγράμματα του Τρικούπη.  </w:t>
      </w: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              R. </w:t>
      </w:r>
      <w:proofErr w:type="spellStart"/>
      <w:r>
        <w:rPr>
          <w:rFonts w:ascii="Times New Roman" w:eastAsia="Times New Roman" w:hAnsi="Times New Roman" w:cs="Times New Roman"/>
          <w:color w:val="000000"/>
          <w:sz w:val="22"/>
          <w:szCs w:val="22"/>
        </w:rPr>
        <w:t>Clogg</w:t>
      </w:r>
      <w:proofErr w:type="spellEnd"/>
      <w:r>
        <w:rPr>
          <w:rFonts w:ascii="Times New Roman" w:eastAsia="Times New Roman" w:hAnsi="Times New Roman" w:cs="Times New Roman"/>
          <w:color w:val="000000"/>
          <w:sz w:val="22"/>
          <w:szCs w:val="22"/>
        </w:rPr>
        <w:t xml:space="preserve">,  Συνοπτική Ιστορία της Ελλάδος </w:t>
      </w:r>
    </w:p>
    <w:p w:rsidR="00A34664" w:rsidRDefault="00A34664">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p>
    <w:p w:rsidR="00A34664" w:rsidRDefault="00A34664">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Η αντίθεση ανάμεσα σε αυτούς τους δύο πολιτικούς δεν μπορούσε να γίνει μεγαλύτερη. </w:t>
      </w:r>
      <w:r>
        <w:rPr>
          <w:rFonts w:ascii="Times New Roman" w:eastAsia="Times New Roman" w:hAnsi="Times New Roman" w:cs="Times New Roman"/>
          <w:color w:val="000000"/>
          <w:sz w:val="22"/>
          <w:szCs w:val="22"/>
        </w:rPr>
        <w:t xml:space="preserve"> Ο </w:t>
      </w:r>
      <w:proofErr w:type="spellStart"/>
      <w:r>
        <w:rPr>
          <w:rFonts w:ascii="Times New Roman" w:eastAsia="Times New Roman" w:hAnsi="Times New Roman" w:cs="Times New Roman"/>
          <w:color w:val="000000"/>
          <w:sz w:val="22"/>
          <w:szCs w:val="22"/>
        </w:rPr>
        <w:t>Τρικουπης</w:t>
      </w:r>
      <w:proofErr w:type="spellEnd"/>
      <w:r>
        <w:rPr>
          <w:rFonts w:ascii="Times New Roman" w:eastAsia="Times New Roman" w:hAnsi="Times New Roman" w:cs="Times New Roman"/>
          <w:color w:val="000000"/>
          <w:sz w:val="22"/>
          <w:szCs w:val="22"/>
        </w:rPr>
        <w:t xml:space="preserve"> ήταν ένας </w:t>
      </w:r>
      <w:proofErr w:type="spellStart"/>
      <w:r>
        <w:rPr>
          <w:rFonts w:ascii="Times New Roman" w:eastAsia="Times New Roman" w:hAnsi="Times New Roman" w:cs="Times New Roman"/>
          <w:color w:val="000000"/>
          <w:sz w:val="22"/>
          <w:szCs w:val="22"/>
        </w:rPr>
        <w:t>δυτικοφιλος</w:t>
      </w:r>
      <w:proofErr w:type="spellEnd"/>
      <w:r>
        <w:rPr>
          <w:rFonts w:ascii="Times New Roman" w:eastAsia="Times New Roman" w:hAnsi="Times New Roman" w:cs="Times New Roman"/>
          <w:color w:val="000000"/>
          <w:sz w:val="22"/>
          <w:szCs w:val="22"/>
        </w:rPr>
        <w:t xml:space="preserve"> μεταρρυθμιστής,  ανυπόμονος να στερεώσει και να αναπτύξει την Ελλάδα οικονομικά και πολιτικά πριν εμπλακεί σε </w:t>
      </w:r>
      <w:proofErr w:type="spellStart"/>
      <w:r>
        <w:rPr>
          <w:rFonts w:ascii="Times New Roman" w:eastAsia="Times New Roman" w:hAnsi="Times New Roman" w:cs="Times New Roman"/>
          <w:color w:val="000000"/>
          <w:sz w:val="22"/>
          <w:szCs w:val="22"/>
        </w:rPr>
        <w:t>ιρρεδεντιστικες</w:t>
      </w:r>
      <w:proofErr w:type="spellEnd"/>
      <w:r>
        <w:rPr>
          <w:rFonts w:ascii="Times New Roman" w:eastAsia="Times New Roman" w:hAnsi="Times New Roman" w:cs="Times New Roman"/>
          <w:color w:val="000000"/>
          <w:sz w:val="22"/>
          <w:szCs w:val="22"/>
        </w:rPr>
        <w:t xml:space="preserve"> περιπέτειες.  Ο </w:t>
      </w:r>
      <w:proofErr w:type="spellStart"/>
      <w:r>
        <w:rPr>
          <w:rFonts w:ascii="Times New Roman" w:eastAsia="Times New Roman" w:hAnsi="Times New Roman" w:cs="Times New Roman"/>
          <w:color w:val="000000"/>
          <w:sz w:val="22"/>
          <w:szCs w:val="22"/>
        </w:rPr>
        <w:t>Δηλιγιαννης</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ομως</w:t>
      </w:r>
      <w:proofErr w:type="spellEnd"/>
      <w:r>
        <w:rPr>
          <w:rFonts w:ascii="Times New Roman" w:eastAsia="Times New Roman" w:hAnsi="Times New Roman" w:cs="Times New Roman"/>
          <w:color w:val="000000"/>
          <w:sz w:val="22"/>
          <w:szCs w:val="22"/>
        </w:rPr>
        <w:t xml:space="preserve">, απόγονος μιας εξέχουσας οικογένειας της </w:t>
      </w:r>
      <w:proofErr w:type="spellStart"/>
      <w:r>
        <w:rPr>
          <w:rFonts w:ascii="Times New Roman" w:eastAsia="Times New Roman" w:hAnsi="Times New Roman" w:cs="Times New Roman"/>
          <w:color w:val="000000"/>
          <w:sz w:val="22"/>
          <w:szCs w:val="22"/>
        </w:rPr>
        <w:t>Πελοποννησου</w:t>
      </w:r>
      <w:proofErr w:type="spellEnd"/>
      <w:r>
        <w:rPr>
          <w:rFonts w:ascii="Times New Roman" w:eastAsia="Times New Roman" w:hAnsi="Times New Roman" w:cs="Times New Roman"/>
          <w:color w:val="000000"/>
          <w:sz w:val="22"/>
          <w:szCs w:val="22"/>
        </w:rPr>
        <w:t xml:space="preserve"> ήταν ένα</w:t>
      </w:r>
      <w:r>
        <w:rPr>
          <w:rFonts w:ascii="Times New Roman" w:eastAsia="Times New Roman" w:hAnsi="Times New Roman" w:cs="Times New Roman"/>
          <w:color w:val="000000"/>
          <w:sz w:val="22"/>
          <w:szCs w:val="22"/>
        </w:rPr>
        <w:t xml:space="preserve">ς  αποφασισμένος υποστηρικτής της Μεγάλης Ιδέας.  </w:t>
      </w:r>
    </w:p>
    <w:p w:rsidR="00A34664" w:rsidRDefault="00A34664">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R. </w:t>
      </w:r>
      <w:proofErr w:type="spellStart"/>
      <w:r>
        <w:rPr>
          <w:rFonts w:ascii="Times New Roman" w:eastAsia="Times New Roman" w:hAnsi="Times New Roman" w:cs="Times New Roman"/>
          <w:color w:val="000000"/>
          <w:sz w:val="22"/>
          <w:szCs w:val="22"/>
        </w:rPr>
        <w:t>Clogg</w:t>
      </w:r>
      <w:proofErr w:type="spellEnd"/>
      <w:r>
        <w:rPr>
          <w:rFonts w:ascii="Times New Roman" w:eastAsia="Times New Roman" w:hAnsi="Times New Roman" w:cs="Times New Roman"/>
          <w:color w:val="000000"/>
          <w:sz w:val="22"/>
          <w:szCs w:val="22"/>
        </w:rPr>
        <w:t xml:space="preserve">, Σύντομη </w:t>
      </w:r>
      <w:proofErr w:type="spellStart"/>
      <w:r>
        <w:rPr>
          <w:rFonts w:ascii="Times New Roman" w:eastAsia="Times New Roman" w:hAnsi="Times New Roman" w:cs="Times New Roman"/>
          <w:color w:val="000000"/>
          <w:sz w:val="22"/>
          <w:szCs w:val="22"/>
        </w:rPr>
        <w:t>ιστορια</w:t>
      </w:r>
      <w:proofErr w:type="spellEnd"/>
      <w:r>
        <w:rPr>
          <w:rFonts w:ascii="Times New Roman" w:eastAsia="Times New Roman" w:hAnsi="Times New Roman" w:cs="Times New Roman"/>
          <w:color w:val="000000"/>
          <w:sz w:val="22"/>
          <w:szCs w:val="22"/>
        </w:rPr>
        <w:t xml:space="preserve"> της νεότερης Ελλάδας,  σελ. 136</w:t>
      </w: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Εκδόσεις </w:t>
      </w:r>
      <w:proofErr w:type="spellStart"/>
      <w:r>
        <w:rPr>
          <w:rFonts w:ascii="Times New Roman" w:eastAsia="Times New Roman" w:hAnsi="Times New Roman" w:cs="Times New Roman"/>
          <w:color w:val="000000"/>
          <w:sz w:val="22"/>
          <w:szCs w:val="22"/>
        </w:rPr>
        <w:t>Καρδαμιτσα</w:t>
      </w:r>
      <w:proofErr w:type="spellEnd"/>
      <w:r>
        <w:rPr>
          <w:rFonts w:ascii="Times New Roman" w:eastAsia="Times New Roman" w:hAnsi="Times New Roman" w:cs="Times New Roman"/>
          <w:color w:val="000000"/>
          <w:sz w:val="22"/>
          <w:szCs w:val="22"/>
        </w:rPr>
        <w:t>, Αθήνα 1999</w:t>
      </w:r>
    </w:p>
    <w:p w:rsidR="00A34664" w:rsidRDefault="00A34664">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ιρρεντιδισμος</w:t>
      </w:r>
      <w:proofErr w:type="spellEnd"/>
      <w:r>
        <w:rPr>
          <w:rFonts w:ascii="Times New Roman" w:eastAsia="Times New Roman" w:hAnsi="Times New Roman" w:cs="Times New Roman"/>
          <w:color w:val="000000"/>
          <w:sz w:val="22"/>
          <w:szCs w:val="22"/>
        </w:rPr>
        <w:t xml:space="preserve">: αλυτρωτισμός. </w:t>
      </w:r>
    </w:p>
    <w:p w:rsidR="00A34664" w:rsidRDefault="00921ACA">
      <w:pPr>
        <w:pStyle w:val="normal"/>
        <w:widowControl/>
        <w:pBdr>
          <w:top w:val="nil"/>
          <w:left w:val="nil"/>
          <w:bottom w:val="nil"/>
          <w:right w:val="nil"/>
          <w:between w:val="nil"/>
        </w:pBdr>
        <w:tabs>
          <w:tab w:val="right" w:pos="9638"/>
          <w:tab w:val="right" w:pos="9638"/>
        </w:tabs>
        <w:spacing w:line="276" w:lineRule="auto"/>
        <w:ind w:hanging="427"/>
        <w:jc w:val="left"/>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Μον. 25</w:t>
      </w:r>
    </w:p>
    <w:sectPr w:rsidR="00A34664" w:rsidSect="00A34664">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00796"/>
    <w:multiLevelType w:val="multilevel"/>
    <w:tmpl w:val="90ACC0AE"/>
    <w:lvl w:ilvl="0">
      <w:start w:val="1"/>
      <w:numFmt w:val="decimal"/>
      <w:lvlText w:val="%1."/>
      <w:lvlJc w:val="left"/>
      <w:pPr>
        <w:ind w:left="-131" w:hanging="360"/>
      </w:pPr>
      <w:rPr>
        <w:rFonts w:ascii="Times New Roman" w:eastAsia="Times New Roman" w:hAnsi="Times New Roman" w:cs="Times New Roman"/>
        <w:b w:val="0"/>
        <w:color w:val="000000"/>
        <w:sz w:val="22"/>
        <w:szCs w:val="22"/>
      </w:rPr>
    </w:lvl>
    <w:lvl w:ilvl="1">
      <w:start w:val="1"/>
      <w:numFmt w:val="lowerLetter"/>
      <w:lvlText w:val="%2."/>
      <w:lvlJc w:val="left"/>
      <w:pPr>
        <w:ind w:left="589" w:hanging="360"/>
      </w:pPr>
      <w:rPr>
        <w:rFonts w:ascii="Times New Roman" w:eastAsia="Times New Roman" w:hAnsi="Times New Roman" w:cs="Times New Roman"/>
        <w:b w:val="0"/>
        <w:color w:val="000000"/>
      </w:rPr>
    </w:lvl>
    <w:lvl w:ilvl="2">
      <w:start w:val="1"/>
      <w:numFmt w:val="lowerRoman"/>
      <w:lvlText w:val="%3."/>
      <w:lvlJc w:val="left"/>
      <w:pPr>
        <w:ind w:left="1309" w:hanging="180"/>
      </w:pPr>
      <w:rPr>
        <w:rFonts w:ascii="Times New Roman" w:eastAsia="Times New Roman" w:hAnsi="Times New Roman" w:cs="Times New Roman"/>
        <w:b w:val="0"/>
        <w:color w:val="000000"/>
      </w:rPr>
    </w:lvl>
    <w:lvl w:ilvl="3">
      <w:start w:val="1"/>
      <w:numFmt w:val="decimal"/>
      <w:lvlText w:val="%4."/>
      <w:lvlJc w:val="left"/>
      <w:pPr>
        <w:ind w:left="2029" w:hanging="360"/>
      </w:pPr>
      <w:rPr>
        <w:rFonts w:ascii="Times New Roman" w:eastAsia="Times New Roman" w:hAnsi="Times New Roman" w:cs="Times New Roman"/>
        <w:b w:val="0"/>
        <w:color w:val="000000"/>
      </w:rPr>
    </w:lvl>
    <w:lvl w:ilvl="4">
      <w:start w:val="1"/>
      <w:numFmt w:val="lowerLetter"/>
      <w:lvlText w:val="%5."/>
      <w:lvlJc w:val="left"/>
      <w:pPr>
        <w:ind w:left="2749" w:hanging="360"/>
      </w:pPr>
      <w:rPr>
        <w:rFonts w:ascii="Times New Roman" w:eastAsia="Times New Roman" w:hAnsi="Times New Roman" w:cs="Times New Roman"/>
        <w:b w:val="0"/>
        <w:color w:val="000000"/>
      </w:rPr>
    </w:lvl>
    <w:lvl w:ilvl="5">
      <w:start w:val="1"/>
      <w:numFmt w:val="lowerRoman"/>
      <w:lvlText w:val="%6."/>
      <w:lvlJc w:val="left"/>
      <w:pPr>
        <w:ind w:left="3469" w:hanging="180"/>
      </w:pPr>
      <w:rPr>
        <w:rFonts w:ascii="Times New Roman" w:eastAsia="Times New Roman" w:hAnsi="Times New Roman" w:cs="Times New Roman"/>
        <w:b w:val="0"/>
        <w:color w:val="000000"/>
      </w:rPr>
    </w:lvl>
    <w:lvl w:ilvl="6">
      <w:start w:val="1"/>
      <w:numFmt w:val="decimal"/>
      <w:lvlText w:val="%7."/>
      <w:lvlJc w:val="left"/>
      <w:pPr>
        <w:ind w:left="4189" w:hanging="360"/>
      </w:pPr>
      <w:rPr>
        <w:rFonts w:ascii="Times New Roman" w:eastAsia="Times New Roman" w:hAnsi="Times New Roman" w:cs="Times New Roman"/>
        <w:b w:val="0"/>
        <w:color w:val="000000"/>
      </w:rPr>
    </w:lvl>
    <w:lvl w:ilvl="7">
      <w:start w:val="1"/>
      <w:numFmt w:val="lowerLetter"/>
      <w:lvlText w:val="%8."/>
      <w:lvlJc w:val="left"/>
      <w:pPr>
        <w:ind w:left="4909" w:hanging="360"/>
      </w:pPr>
      <w:rPr>
        <w:rFonts w:ascii="Times New Roman" w:eastAsia="Times New Roman" w:hAnsi="Times New Roman" w:cs="Times New Roman"/>
        <w:b w:val="0"/>
        <w:color w:val="000000"/>
      </w:rPr>
    </w:lvl>
    <w:lvl w:ilvl="8">
      <w:start w:val="1"/>
      <w:numFmt w:val="lowerRoman"/>
      <w:lvlText w:val="%9."/>
      <w:lvlJc w:val="left"/>
      <w:pPr>
        <w:ind w:left="5629" w:hanging="180"/>
      </w:pPr>
      <w:rPr>
        <w:rFonts w:ascii="Times New Roman" w:eastAsia="Times New Roman" w:hAnsi="Times New Roman" w:cs="Times New Roman"/>
        <w:b w:val="0"/>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compat>
    <w:useFELayout/>
  </w:compat>
  <w:rsids>
    <w:rsidRoot w:val="00A34664"/>
    <w:rsid w:val="00921ACA"/>
    <w:rsid w:val="00A346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atang" w:eastAsia="Batang" w:hAnsi="Batang" w:cs="Batang"/>
        <w:lang w:val="el-GR" w:eastAsia="el-GR"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A34664"/>
    <w:pPr>
      <w:keepNext/>
      <w:keepLines/>
      <w:spacing w:before="480" w:after="120"/>
      <w:outlineLvl w:val="0"/>
    </w:pPr>
    <w:rPr>
      <w:b/>
      <w:sz w:val="48"/>
      <w:szCs w:val="48"/>
    </w:rPr>
  </w:style>
  <w:style w:type="paragraph" w:styleId="2">
    <w:name w:val="heading 2"/>
    <w:basedOn w:val="normal"/>
    <w:next w:val="normal"/>
    <w:rsid w:val="00A34664"/>
    <w:pPr>
      <w:keepNext/>
      <w:keepLines/>
      <w:spacing w:before="360" w:after="80"/>
      <w:outlineLvl w:val="1"/>
    </w:pPr>
    <w:rPr>
      <w:b/>
      <w:sz w:val="36"/>
      <w:szCs w:val="36"/>
    </w:rPr>
  </w:style>
  <w:style w:type="paragraph" w:styleId="3">
    <w:name w:val="heading 3"/>
    <w:basedOn w:val="normal"/>
    <w:next w:val="normal"/>
    <w:rsid w:val="00A34664"/>
    <w:pPr>
      <w:keepNext/>
      <w:keepLines/>
      <w:spacing w:before="280" w:after="80"/>
      <w:outlineLvl w:val="2"/>
    </w:pPr>
    <w:rPr>
      <w:b/>
      <w:sz w:val="28"/>
      <w:szCs w:val="28"/>
    </w:rPr>
  </w:style>
  <w:style w:type="paragraph" w:styleId="4">
    <w:name w:val="heading 4"/>
    <w:basedOn w:val="normal"/>
    <w:next w:val="normal"/>
    <w:rsid w:val="00A34664"/>
    <w:pPr>
      <w:keepNext/>
      <w:keepLines/>
      <w:spacing w:before="240" w:after="40"/>
      <w:outlineLvl w:val="3"/>
    </w:pPr>
    <w:rPr>
      <w:b/>
      <w:sz w:val="24"/>
      <w:szCs w:val="24"/>
    </w:rPr>
  </w:style>
  <w:style w:type="paragraph" w:styleId="5">
    <w:name w:val="heading 5"/>
    <w:basedOn w:val="normal"/>
    <w:next w:val="normal"/>
    <w:rsid w:val="00A34664"/>
    <w:pPr>
      <w:keepNext/>
      <w:keepLines/>
      <w:spacing w:before="220" w:after="40"/>
      <w:outlineLvl w:val="4"/>
    </w:pPr>
    <w:rPr>
      <w:b/>
      <w:sz w:val="22"/>
      <w:szCs w:val="22"/>
    </w:rPr>
  </w:style>
  <w:style w:type="paragraph" w:styleId="6">
    <w:name w:val="heading 6"/>
    <w:basedOn w:val="normal"/>
    <w:next w:val="normal"/>
    <w:rsid w:val="00A34664"/>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34664"/>
  </w:style>
  <w:style w:type="table" w:customStyle="1" w:styleId="TableNormal">
    <w:name w:val="Table Normal"/>
    <w:rsid w:val="00A34664"/>
    <w:tblPr>
      <w:tblCellMar>
        <w:top w:w="0" w:type="dxa"/>
        <w:left w:w="0" w:type="dxa"/>
        <w:bottom w:w="0" w:type="dxa"/>
        <w:right w:w="0" w:type="dxa"/>
      </w:tblCellMar>
    </w:tblPr>
  </w:style>
  <w:style w:type="paragraph" w:styleId="a3">
    <w:name w:val="Title"/>
    <w:basedOn w:val="normal"/>
    <w:next w:val="normal"/>
    <w:rsid w:val="00A34664"/>
    <w:pPr>
      <w:keepNext/>
      <w:keepLines/>
      <w:spacing w:before="480" w:after="120"/>
    </w:pPr>
    <w:rPr>
      <w:b/>
      <w:sz w:val="72"/>
      <w:szCs w:val="72"/>
    </w:rPr>
  </w:style>
  <w:style w:type="paragraph" w:styleId="a4">
    <w:name w:val="Subtitle"/>
    <w:basedOn w:val="normal"/>
    <w:next w:val="normal"/>
    <w:rsid w:val="00A34664"/>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3945</Characters>
  <Application>Microsoft Office Word</Application>
  <DocSecurity>0</DocSecurity>
  <Lines>32</Lines>
  <Paragraphs>9</Paragraphs>
  <ScaleCrop>false</ScaleCrop>
  <Company/>
  <LinksUpToDate>false</LinksUpToDate>
  <CharactersWithSpaces>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2021-02-12T12:49:00Z</dcterms:created>
  <dcterms:modified xsi:type="dcterms:W3CDTF">2021-02-12T12:49:00Z</dcterms:modified>
</cp:coreProperties>
</file>