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EDF" w:rsidRDefault="00273ED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73EDF" w:rsidRDefault="00273E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object w:dxaOrig="4737" w:dyaOrig="1619">
          <v:rect id="rectole0000000000" o:spid="_x0000_i1025" style="width:236.65pt;height:81.1pt" o:ole="" o:preferrelative="t" stroked="f">
            <v:imagedata r:id="rId5" o:title=""/>
          </v:rect>
          <o:OLEObject Type="Embed" ProgID="StaticMetafile" ShapeID="rectole0000000000" DrawAspect="Content" ObjectID="_1680024700" r:id="rId6"/>
        </w:object>
      </w:r>
    </w:p>
    <w:p w:rsidR="00273EDF" w:rsidRDefault="00273ED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73EDF" w:rsidRDefault="00273ED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73EDF" w:rsidRDefault="009A5FD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Ονοματεπώνυμο:                          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73EDF" w:rsidRDefault="009A5FD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Μάθημα:</w:t>
      </w:r>
      <w:r>
        <w:rPr>
          <w:rFonts w:ascii="Times New Roman" w:eastAsia="Times New Roman" w:hAnsi="Times New Roman" w:cs="Times New Roman"/>
          <w:b/>
          <w:sz w:val="24"/>
        </w:rPr>
        <w:tab/>
        <w:t>Μαθηματικά  Γ ΕΠΑΛ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73EDF" w:rsidRDefault="009A5FD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Υλη:</w:t>
      </w:r>
      <w:r>
        <w:rPr>
          <w:rFonts w:ascii="Times New Roman" w:eastAsia="Times New Roman" w:hAnsi="Times New Roman" w:cs="Times New Roman"/>
          <w:b/>
          <w:sz w:val="24"/>
        </w:rPr>
        <w:tab/>
        <w:t>Συναρτήσεις-Παρουσίαση Στατιστικών Δεδομένων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73EDF" w:rsidRDefault="009A5FD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Επιμέλεια διαγωνίσματος:</w:t>
      </w:r>
      <w:r>
        <w:rPr>
          <w:rFonts w:ascii="Times New Roman" w:eastAsia="Times New Roman" w:hAnsi="Times New Roman" w:cs="Times New Roman"/>
          <w:b/>
          <w:sz w:val="24"/>
        </w:rPr>
        <w:tab/>
        <w:t>Νάσος Γ. Καναβάκης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73EDF" w:rsidRDefault="009A5FD3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Αξιολόγηση :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273EDF" w:rsidRDefault="00273ED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73EDF" w:rsidRDefault="00273ED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Α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Α1. Αν οι συναρτήσεις f,g είναι παραγωγίσιμες στο R, τότε να αποδείξετε ότι και η συνάρτηση F(x)=f(x)+g(x) είναι παραγωγίσιμη στο R με παράγωγο F΄(x)=f΄(x)+g΄(x).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Α2. Τι καλέιται απογραφή;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Α3. Σε ποιες κατηγορίες και υποκατηγορίες χωρίζονται οι μεταβλητές </w:t>
      </w:r>
      <w:r>
        <w:rPr>
          <w:rFonts w:ascii="Times New Roman" w:eastAsia="Times New Roman" w:hAnsi="Times New Roman" w:cs="Times New Roman"/>
          <w:sz w:val="24"/>
        </w:rPr>
        <w:t>και να δώσετε ένα παράδειγμα για κάθε περίπτωση.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Α4. Να χαρακτηρίσετε τις προτάσεις αν είναι σωστές ή λάθος:</w:t>
      </w:r>
    </w:p>
    <w:p w:rsidR="00273EDF" w:rsidRDefault="009A5FD3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ab/>
        <w:t>Η παράγωγος του συνx είναι (συνx)΄=ημx</w:t>
      </w:r>
    </w:p>
    <w:p w:rsidR="00273EDF" w:rsidRDefault="009A5FD3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ab/>
        <w:t>Σε ένα δείγμα με ομαδοποιημένα δεδομένα σε κλάσεις ίσου πλάτους, η απόσταση των κέντρων δύο διαδιχικών</w:t>
      </w:r>
      <w:r>
        <w:rPr>
          <w:rFonts w:ascii="Times New Roman" w:eastAsia="Times New Roman" w:hAnsi="Times New Roman" w:cs="Times New Roman"/>
          <w:sz w:val="24"/>
        </w:rPr>
        <w:t xml:space="preserve"> κλάσεων είναι ίση με το πλάτος των κλάσεων.</w:t>
      </w:r>
    </w:p>
    <w:p w:rsidR="00273EDF" w:rsidRDefault="009A5FD3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ab/>
        <w:t xml:space="preserve">Ο ρυθμός μεταβολής του συντελεστή διεύθυνσης της εφαπτομένης της γραφικής παράστασης της συνάρτησης f στο σημείο της </w:t>
      </w:r>
      <w:r w:rsidR="00273EDF">
        <w:object w:dxaOrig="1377" w:dyaOrig="364">
          <v:rect id="rectole0000000001" o:spid="_x0000_i1026" style="width:68.65pt;height:18.25pt" o:ole="" o:preferrelative="t" stroked="f">
            <v:imagedata r:id="rId7" o:title=""/>
          </v:rect>
          <o:OLEObject Type="Embed" ProgID="Equation.3" ShapeID="rectole0000000001" DrawAspect="Content" ObjectID="_1680024701" r:id="rId8"/>
        </w:object>
      </w:r>
      <w:r>
        <w:rPr>
          <w:rFonts w:ascii="Times New Roman" w:eastAsia="Times New Roman" w:hAnsi="Times New Roman" w:cs="Times New Roman"/>
          <w:sz w:val="24"/>
        </w:rPr>
        <w:t xml:space="preserve">, είναι ίσος με </w:t>
      </w:r>
      <w:r w:rsidR="00273EDF">
        <w:object w:dxaOrig="708" w:dyaOrig="364">
          <v:rect id="rectole0000000002" o:spid="_x0000_i1027" style="width:35.5pt;height:18.25pt" o:ole="" o:preferrelative="t" stroked="f">
            <v:imagedata r:id="rId9" o:title=""/>
          </v:rect>
          <o:OLEObject Type="Embed" ProgID="Equation.3" ShapeID="rectole0000000002" DrawAspect="Content" ObjectID="_1680024702" r:id="rId10"/>
        </w:object>
      </w:r>
    </w:p>
    <w:p w:rsidR="00273EDF" w:rsidRDefault="009A5FD3">
      <w:p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Η σχετική συχνότητα μιας τιμής </w:t>
      </w:r>
      <w:r w:rsidR="00273EDF">
        <w:object w:dxaOrig="243" w:dyaOrig="364">
          <v:rect id="rectole0000000003" o:spid="_x0000_i1028" style="width:12pt;height:18.25pt" o:ole="" o:preferrelative="t" stroked="f">
            <v:imagedata r:id="rId11" o:title=""/>
          </v:rect>
          <o:OLEObject Type="Embed" ProgID="Equation.3" ShapeID="rectole0000000003" DrawAspect="Content" ObjectID="_1680024703" r:id="rId12"/>
        </w:object>
      </w:r>
      <w:r>
        <w:rPr>
          <w:rFonts w:ascii="Times New Roman" w:eastAsia="Times New Roman" w:hAnsi="Times New Roman" w:cs="Times New Roman"/>
          <w:sz w:val="24"/>
        </w:rPr>
        <w:t xml:space="preserve"> μιας μεταβλητής Χ της οποίας η γωνία του κυκλικού τομέα του κυκλικού διαγράμματος είναι </w:t>
      </w:r>
      <w:r w:rsidR="00273EDF">
        <w:object w:dxaOrig="243" w:dyaOrig="364">
          <v:rect id="rectole0000000004" o:spid="_x0000_i1029" style="width:12pt;height:18.25pt" o:ole="" o:preferrelative="t" stroked="f">
            <v:imagedata r:id="rId13" o:title=""/>
          </v:rect>
          <o:OLEObject Type="Embed" ProgID="Equation.3" ShapeID="rectole0000000004" DrawAspect="Content" ObjectID="_1680024704" r:id="rId14"/>
        </w:object>
      </w:r>
      <w:r>
        <w:rPr>
          <w:rFonts w:ascii="Times New Roman" w:eastAsia="Times New Roman" w:hAnsi="Times New Roman" w:cs="Times New Roman"/>
          <w:sz w:val="24"/>
        </w:rPr>
        <w:t xml:space="preserve"> , είναι ίση με </w:t>
      </w:r>
      <w:r w:rsidR="00273EDF">
        <w:object w:dxaOrig="1296" w:dyaOrig="384">
          <v:rect id="rectole0000000005" o:spid="_x0000_i1030" style="width:64.8pt;height:19.2pt" o:ole="" o:preferrelative="t" stroked="f">
            <v:imagedata r:id="rId15" o:title=""/>
          </v:rect>
          <o:OLEObject Type="Embed" ProgID="Equation.3" ShapeID="rectole0000000005" DrawAspect="Content" ObjectID="_1680024705" r:id="rId16"/>
        </w:object>
      </w:r>
    </w:p>
    <w:p w:rsidR="00273EDF" w:rsidRDefault="009A5FD3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Times New Roman" w:eastAsia="Times New Roman" w:hAnsi="Times New Roman" w:cs="Times New Roman"/>
          <w:sz w:val="24"/>
        </w:rPr>
        <w:tab/>
        <w:t>Αν το σημείο Μ(α,β) είναι σημείο της γραφικής παρά</w:t>
      </w:r>
      <w:r>
        <w:rPr>
          <w:rFonts w:ascii="Times New Roman" w:eastAsia="Times New Roman" w:hAnsi="Times New Roman" w:cs="Times New Roman"/>
          <w:sz w:val="24"/>
        </w:rPr>
        <w:t>στασης της συνάτησης f, τότε f(β)=α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Μονάδες:7+3+5+10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Β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="00273EDF">
        <w:object w:dxaOrig="1255" w:dyaOrig="627">
          <v:rect id="rectole0000000006" o:spid="_x0000_i1031" style="width:62.9pt;height:31.2pt" o:ole="" o:preferrelative="t" stroked="f">
            <v:imagedata r:id="rId17" o:title=""/>
          </v:rect>
          <o:OLEObject Type="Embed" ProgID="Equation.3" ShapeID="rectole0000000006" DrawAspect="Content" ObjectID="_1680024706" r:id="rId18"/>
        </w:objec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Β1. Να βρεθεί το πεδίο ορισμού της συνάρτησης </w:t>
      </w:r>
      <w:r w:rsidR="00273EDF">
        <w:object w:dxaOrig="243" w:dyaOrig="323">
          <v:rect id="rectole0000000007" o:spid="_x0000_i1032" style="width:12pt;height:16.3pt" o:ole="" o:preferrelative="t" stroked="f">
            <v:imagedata r:id="rId19" o:title=""/>
          </v:rect>
          <o:OLEObject Type="Embed" ProgID="Equation.3" ShapeID="rectole0000000007" DrawAspect="Content" ObjectID="_1680024707" r:id="rId20"/>
        </w:objec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Β2. Να υπολογίσετε το όριο </w:t>
      </w:r>
      <w:r w:rsidR="00273EDF">
        <w:object w:dxaOrig="890" w:dyaOrig="445">
          <v:rect id="rectole0000000008" o:spid="_x0000_i1033" style="width:44.65pt;height:22.1pt" o:ole="" o:preferrelative="t" stroked="f">
            <v:imagedata r:id="rId21" o:title=""/>
          </v:rect>
          <o:OLEObject Type="Embed" ProgID="Equation.3" ShapeID="rectole0000000008" DrawAspect="Content" ObjectID="_1680024708" r:id="rId22"/>
        </w:objec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Β3. Να βρεθεί η παράγωγος της </w:t>
      </w:r>
      <w:r w:rsidR="00273EDF">
        <w:object w:dxaOrig="243" w:dyaOrig="323">
          <v:rect id="rectole0000000009" o:spid="_x0000_i1034" style="width:12pt;height:16.3pt" o:ole="" o:preferrelative="t" stroked="f">
            <v:imagedata r:id="rId19" o:title=""/>
          </v:rect>
          <o:OLEObject Type="Embed" ProgID="Equation.3" ShapeID="rectole0000000009" DrawAspect="Content" ObjectID="_1680024709" r:id="rId23"/>
        </w:objec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Β4. Να βρείτε τις εφαπτομένες της καμπύλης της συνάρτησης </w:t>
      </w:r>
      <w:r w:rsidR="00273EDF">
        <w:object w:dxaOrig="243" w:dyaOrig="323">
          <v:rect id="rectole0000000010" o:spid="_x0000_i1035" style="width:12pt;height:16.3pt" o:ole="" o:preferrelative="t" stroked="f">
            <v:imagedata r:id="rId19" o:title=""/>
          </v:rect>
          <o:OLEObject Type="Embed" ProgID="Equation.3" ShapeID="rectole0000000010" DrawAspect="Content" ObjectID="_1680024710" r:id="rId24"/>
        </w:object>
      </w:r>
      <w:r>
        <w:rPr>
          <w:rFonts w:ascii="Times New Roman" w:eastAsia="Times New Roman" w:hAnsi="Times New Roman" w:cs="Times New Roman"/>
          <w:sz w:val="24"/>
        </w:rPr>
        <w:t>, που είναι παράλληλες στην ευθεία η:y=2x+5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Μονάδες:3+4+8+10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Γ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Οι χρόνοι (σε λεπτά) που χρειάστηκαν 40 μαθητές να λύσουν ένα μαθηματικό γρίφο, έχουν ομαδοποιηθεί σε 5 κλάσεις ίσου πλάτους. </w:t>
      </w:r>
    </w:p>
    <w:p w:rsidR="00273EDF" w:rsidRDefault="009A5FD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 πιο γρήγορος έλυσε το γρίφο σε 6 λεπτά, </w:t>
      </w:r>
    </w:p>
    <w:p w:rsidR="00273EDF" w:rsidRDefault="009A5FD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ο αμέσως επόμενος σε 9 λεπτά </w:t>
      </w:r>
    </w:p>
    <w:p w:rsidR="00273EDF" w:rsidRDefault="009A5FD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οι υπόλοιποι σε περισσότερα λεπτά </w:t>
      </w:r>
    </w:p>
    <w:p w:rsidR="00273EDF" w:rsidRDefault="009A5FD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ο πιο αργός το έλυσε </w:t>
      </w:r>
      <w:r>
        <w:rPr>
          <w:rFonts w:ascii="Times New Roman" w:eastAsia="Times New Roman" w:hAnsi="Times New Roman" w:cs="Times New Roman"/>
          <w:sz w:val="24"/>
        </w:rPr>
        <w:t xml:space="preserve">σε 26 λεπτά </w:t>
      </w:r>
    </w:p>
    <w:p w:rsidR="00273EDF" w:rsidRDefault="009A5FD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 μαθητές χρειάστηκαν τουλάχιστον 22 λεπτά για να λύσουν το γρίφο.</w:t>
      </w:r>
    </w:p>
    <w:p w:rsidR="00273EDF" w:rsidRDefault="009A5FD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tο 25% των μαθητών χρειάστηκε το πολύ 14 λεπτά</w:t>
      </w:r>
    </w:p>
    <w:p w:rsidR="00273EDF" w:rsidRDefault="009A5FD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οι παρατηρήσεις της 3</w:t>
      </w:r>
      <w:r>
        <w:rPr>
          <w:rFonts w:ascii="Times New Roman" w:eastAsia="Times New Roman" w:hAnsi="Times New Roman" w:cs="Times New Roman"/>
          <w:sz w:val="24"/>
          <w:vertAlign w:val="superscript"/>
        </w:rPr>
        <w:t>ης</w:t>
      </w:r>
      <w:r>
        <w:rPr>
          <w:rFonts w:ascii="Times New Roman" w:eastAsia="Times New Roman" w:hAnsi="Times New Roman" w:cs="Times New Roman"/>
          <w:sz w:val="24"/>
        </w:rPr>
        <w:t xml:space="preserve"> κλάσεις είναι 4 περισσότερες από εκείνες της 4</w:t>
      </w:r>
      <w:r>
        <w:rPr>
          <w:rFonts w:ascii="Times New Roman" w:eastAsia="Times New Roman" w:hAnsi="Times New Roman" w:cs="Times New Roman"/>
          <w:sz w:val="24"/>
          <w:vertAlign w:val="superscript"/>
        </w:rPr>
        <w:t>ης</w:t>
      </w:r>
      <w:r>
        <w:rPr>
          <w:rFonts w:ascii="Times New Roman" w:eastAsia="Times New Roman" w:hAnsi="Times New Roman" w:cs="Times New Roman"/>
          <w:sz w:val="24"/>
        </w:rPr>
        <w:t xml:space="preserve"> κλάσεις. 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Γ1. Να δείξετε ότι το πλάτος των κλάσεων είναι</w:t>
      </w:r>
      <w:r>
        <w:rPr>
          <w:rFonts w:ascii="Times New Roman" w:eastAsia="Times New Roman" w:hAnsi="Times New Roman" w:cs="Times New Roman"/>
          <w:sz w:val="24"/>
        </w:rPr>
        <w:t xml:space="preserve"> c=4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Γ2. Για c=4 να συμπληρωθεί ο πίνακας στο τετράδιο σας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412"/>
        <w:gridCol w:w="1413"/>
        <w:gridCol w:w="1397"/>
        <w:gridCol w:w="1403"/>
        <w:gridCol w:w="1400"/>
        <w:gridCol w:w="1399"/>
      </w:tblGrid>
      <w:tr w:rsidR="00273ED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Κλάσεις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Κεντρική τιμή </w:t>
            </w:r>
            <w:r w:rsidR="00273EDF">
              <w:object w:dxaOrig="243" w:dyaOrig="364">
                <v:rect id="rectole0000000011" o:spid="_x0000_i1036" style="width:12pt;height:18.25pt" o:ole="" o:preferrelative="t" stroked="f">
                  <v:imagedata r:id="rId25" o:title=""/>
                </v:rect>
                <o:OLEObject Type="Embed" ProgID="Equation.3" ShapeID="rectole0000000011" DrawAspect="Content" ObjectID="_1680024711" r:id="rId26"/>
              </w:objec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22" w:dyaOrig="364">
                <v:rect id="rectole0000000012" o:spid="_x0000_i1037" style="width:11.05pt;height:18.25pt" o:ole="" o:preferrelative="t" stroked="f">
                  <v:imagedata r:id="rId27" o:title=""/>
                </v:rect>
                <o:OLEObject Type="Embed" ProgID="Equation.3" ShapeID="rectole0000000012" DrawAspect="Content" ObjectID="_1680024712" r:id="rId28"/>
              </w:objec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485" w:dyaOrig="364">
                <v:rect id="rectole0000000013" o:spid="_x0000_i1038" style="width:24.5pt;height:18.25pt" o:ole="" o:preferrelative="t" stroked="f">
                  <v:imagedata r:id="rId29" o:title=""/>
                </v:rect>
                <o:OLEObject Type="Embed" ProgID="Equation.3" ShapeID="rectole0000000013" DrawAspect="Content" ObjectID="_1680024713" r:id="rId30"/>
              </w:object>
            </w: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323" w:dyaOrig="364">
                <v:rect id="rectole0000000014" o:spid="_x0000_i1039" style="width:16.3pt;height:18.25pt" o:ole="" o:preferrelative="t" stroked="f">
                  <v:imagedata r:id="rId31" o:title=""/>
                </v:rect>
                <o:OLEObject Type="Embed" ProgID="Equation.3" ShapeID="rectole0000000014" DrawAspect="Content" ObjectID="_1680024714" r:id="rId32"/>
              </w:object>
            </w: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object w:dxaOrig="263" w:dyaOrig="364">
                <v:rect id="rectole0000000015" o:spid="_x0000_i1040" style="width:12.95pt;height:18.25pt" o:ole="" o:preferrelative="t" stroked="f">
                  <v:imagedata r:id="rId33" o:title=""/>
                </v:rect>
                <o:OLEObject Type="Embed" ProgID="Equation.3" ShapeID="rectole0000000015" DrawAspect="Content" ObjectID="_1680024715" r:id="rId34"/>
              </w:object>
            </w:r>
          </w:p>
        </w:tc>
      </w:tr>
      <w:tr w:rsidR="00273ED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[...,...)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3ED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[...,...)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3ED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[...,...)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3ED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[...,...)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3ED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[...,...)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73ED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9A5FD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Σύνολο</w:t>
            </w: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2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3EDF" w:rsidRDefault="00273ED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Γ3. Να κατασκευάσετε τα πολύγωνα σχετικών συχνοτήτων και αθροιστικών σχετικών συχνοτήτων.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Γ4. Να βρείτε το ποσοστό των μαθητών που έλυσε το γρίφο μεταξύ 12 και 24 λεπτών.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Μονάδες:3+10+6+6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ΘΕΜΑ Δ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Δίνεται η συνάρτηση </w:t>
      </w:r>
      <w:r w:rsidR="00273EDF">
        <w:object w:dxaOrig="1052" w:dyaOrig="323">
          <v:rect id="rectole0000000016" o:spid="_x0000_i1041" style="width:52.8pt;height:16.3pt" o:ole="" o:preferrelative="t" stroked="f">
            <v:imagedata r:id="rId35" o:title=""/>
          </v:rect>
          <o:OLEObject Type="Embed" ProgID="Equation.3" ShapeID="rectole0000000016" DrawAspect="Content" ObjectID="_1680024716" r:id="rId36"/>
        </w:object>
      </w:r>
      <w:r>
        <w:rPr>
          <w:rFonts w:ascii="Times New Roman" w:eastAsia="Times New Roman" w:hAnsi="Times New Roman" w:cs="Times New Roman"/>
          <w:sz w:val="24"/>
        </w:rPr>
        <w:t xml:space="preserve"> με τύπο </w:t>
      </w:r>
      <w:r w:rsidR="00273EDF">
        <w:object w:dxaOrig="2530" w:dyaOrig="364">
          <v:rect id="rectole0000000017" o:spid="_x0000_i1042" style="width:126.7pt;height:18.25pt" o:ole="" o:preferrelative="t" stroked="f">
            <v:imagedata r:id="rId37" o:title=""/>
          </v:rect>
          <o:OLEObject Type="Embed" ProgID="Equation.3" ShapeID="rectole0000000017" DrawAspect="Content" ObjectID="_1680024717" r:id="rId38"/>
        </w:object>
      </w:r>
      <w:r>
        <w:rPr>
          <w:rFonts w:ascii="Times New Roman" w:eastAsia="Times New Roman" w:hAnsi="Times New Roman" w:cs="Times New Roman"/>
          <w:sz w:val="24"/>
        </w:rPr>
        <w:t xml:space="preserve">, όπου α,β σταθεροί πραγματικοί αριθμοί. Η φραφική παράστηση της </w:t>
      </w:r>
      <w:r w:rsidR="00273EDF">
        <w:object w:dxaOrig="243" w:dyaOrig="323">
          <v:rect id="rectole0000000018" o:spid="_x0000_i1043" style="width:12pt;height:16.3pt" o:ole="" o:preferrelative="t" stroked="f">
            <v:imagedata r:id="rId19" o:title=""/>
          </v:rect>
          <o:OLEObject Type="Embed" ProgID="Equation.3" ShapeID="rectole0000000018" DrawAspect="Content" ObjectID="_1680024718" r:id="rId39"/>
        </w:object>
      </w:r>
      <w:r>
        <w:rPr>
          <w:rFonts w:ascii="Times New Roman" w:eastAsia="Times New Roman" w:hAnsi="Times New Roman" w:cs="Times New Roman"/>
          <w:sz w:val="24"/>
        </w:rPr>
        <w:t xml:space="preserve">στο σημείο </w:t>
      </w:r>
      <w:r w:rsidR="00273EDF">
        <w:object w:dxaOrig="1154" w:dyaOrig="323">
          <v:rect id="rectole0000000019" o:spid="_x0000_i1044" style="width:57.6pt;height:16.3pt" o:ole="" o:preferrelative="t" stroked="f">
            <v:imagedata r:id="rId40" o:title=""/>
          </v:rect>
          <o:OLEObject Type="Embed" ProgID="Equation.3" ShapeID="rectole0000000019" DrawAspect="Content" ObjectID="_1680024719" r:id="rId41"/>
        </w:object>
      </w:r>
      <w:r>
        <w:rPr>
          <w:rFonts w:ascii="Times New Roman" w:eastAsia="Times New Roman" w:hAnsi="Times New Roman" w:cs="Times New Roman"/>
          <w:sz w:val="24"/>
        </w:rPr>
        <w:t>έχει εφαπτομένη στο χ΄χ άξονα.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Δ1. Να δείξετε ότι α=-9 και β=24.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Για α=-9 και β=24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Δ2. Να μελετήσετε τη συνάρτηση </w:t>
      </w:r>
      <w:r w:rsidR="00273EDF">
        <w:object w:dxaOrig="243" w:dyaOrig="323">
          <v:rect id="rectole0000000020" o:spid="_x0000_i1045" style="width:12pt;height:16.3pt" o:ole="" o:preferrelative="t" stroked="f">
            <v:imagedata r:id="rId19" o:title=""/>
          </v:rect>
          <o:OLEObject Type="Embed" ProgID="Equation.3" ShapeID="rectole0000000020" DrawAspect="Content" ObjectID="_1680024720" r:id="rId42"/>
        </w:object>
      </w:r>
      <w:r>
        <w:rPr>
          <w:rFonts w:ascii="Times New Roman" w:eastAsia="Times New Roman" w:hAnsi="Times New Roman" w:cs="Times New Roman"/>
          <w:sz w:val="24"/>
        </w:rPr>
        <w:t xml:space="preserve"> ως προς τη μονοτονία και τα ακρότατα.</w: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Δ3. Να βρείτε την εξίσωση της εφαπτομένης της γραφικής παράστασης της </w:t>
      </w:r>
      <w:r w:rsidR="00273EDF">
        <w:object w:dxaOrig="243" w:dyaOrig="323">
          <v:rect id="rectole0000000021" o:spid="_x0000_i1046" style="width:12pt;height:16.3pt" o:ole="" o:preferrelative="t" stroked="f">
            <v:imagedata r:id="rId19" o:title=""/>
          </v:rect>
          <o:OLEObject Type="Embed" ProgID="Equation.3" ShapeID="rectole0000000021" DrawAspect="Content" ObjectID="_1680024721" r:id="rId43"/>
        </w:object>
      </w:r>
      <w:r>
        <w:rPr>
          <w:rFonts w:ascii="Times New Roman" w:eastAsia="Times New Roman" w:hAnsi="Times New Roman" w:cs="Times New Roman"/>
          <w:sz w:val="24"/>
        </w:rPr>
        <w:t>, στο άλλο σημείο που τέμνει το  χ΄χ άξονα.</w:t>
      </w:r>
    </w:p>
    <w:p w:rsidR="00273EDF" w:rsidRDefault="009A5FD3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t xml:space="preserve">Δ4. Να υπολογίσετε το όριο  </w:t>
      </w:r>
      <w:r w:rsidR="00273EDF">
        <w:object w:dxaOrig="1480" w:dyaOrig="659">
          <v:rect id="rectole0000000022" o:spid="_x0000_i1047" style="width:73.9pt;height:33.1pt" o:ole="" o:preferrelative="t" stroked="f">
            <v:imagedata r:id="rId44" o:title=""/>
          </v:rect>
          <o:OLEObject Type="Embed" ProgID="Equation.3" ShapeID="rectole0000000022" DrawAspect="Content" ObjectID="_1680024722" r:id="rId45"/>
        </w:object>
      </w: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Μονάδες:4+7+8+6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9A5F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 ready...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9A5FD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>Πηγές: Βασίλης Παπαδάκης Μαθηματικά Γενικής Παιδείας , Μαθηματική Πολιτεία</w:t>
      </w:r>
    </w:p>
    <w:p w:rsidR="00273EDF" w:rsidRDefault="00273E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73EDF" w:rsidRDefault="00273ED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sectPr w:rsidR="00273ED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2A73"/>
    <w:multiLevelType w:val="multilevel"/>
    <w:tmpl w:val="4AB42D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savePreviewPicture/>
  <w:compat>
    <w:useFELayout/>
  </w:compat>
  <w:rsids>
    <w:rsidRoot w:val="00273EDF"/>
    <w:rsid w:val="00273EDF"/>
    <w:rsid w:val="009A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9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6.bin"/><Relationship Id="rId42" Type="http://schemas.openxmlformats.org/officeDocument/2006/relationships/oleObject" Target="embeddings/oleObject21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41" Type="http://schemas.openxmlformats.org/officeDocument/2006/relationships/oleObject" Target="embeddings/oleObject20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3.bin"/><Relationship Id="rId5" Type="http://schemas.openxmlformats.org/officeDocument/2006/relationships/image" Target="media/image1.png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3.wmf"/><Relationship Id="rId44" Type="http://schemas.openxmlformats.org/officeDocument/2006/relationships/image" Target="media/image1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2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2021-04-15T17:45:00Z</dcterms:created>
  <dcterms:modified xsi:type="dcterms:W3CDTF">2021-04-15T17:45:00Z</dcterms:modified>
</cp:coreProperties>
</file>